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B99FA28" w14:textId="7539FE46" w:rsidR="006F0DDC" w:rsidRDefault="0066641B">
      <w:pPr>
        <w:rPr>
          <w:rFonts w:ascii="Arial" w:hAnsi="Arial" w:cs="Arial"/>
          <w:b/>
          <w:bCs/>
          <w:i/>
          <w:sz w:val="40"/>
          <w:szCs w:val="40"/>
          <w:lang w:val="de-DE"/>
        </w:rPr>
      </w:pPr>
      <w:bookmarkStart w:id="0" w:name="_Hlk149572421"/>
      <w:r>
        <w:rPr>
          <w:noProof/>
        </w:rPr>
        <w:drawing>
          <wp:anchor distT="0" distB="0" distL="114935" distR="114935" simplePos="0" relativeHeight="251657728" behindDoc="0" locked="0" layoutInCell="0" allowOverlap="1" wp14:anchorId="68683B0D" wp14:editId="494B9FB0">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1"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2D1E8FEC" w14:textId="77777777" w:rsidR="006F0DDC" w:rsidRDefault="006F0DDC">
      <w:pPr>
        <w:spacing w:after="0" w:line="276" w:lineRule="auto"/>
        <w:rPr>
          <w:rFonts w:ascii="Arial" w:hAnsi="Arial" w:cs="Arial"/>
          <w:b/>
          <w:bCs/>
          <w:i/>
          <w:sz w:val="40"/>
          <w:szCs w:val="40"/>
          <w:lang w:val="de-DE"/>
        </w:rPr>
      </w:pPr>
    </w:p>
    <w:p w14:paraId="1DF1200B" w14:textId="77777777" w:rsidR="00596989" w:rsidRPr="00592E73" w:rsidRDefault="00A91F3A" w:rsidP="00596989">
      <w:pPr>
        <w:rPr>
          <w:rFonts w:ascii="Arial" w:hAnsi="Arial" w:cs="Arial"/>
          <w:sz w:val="24"/>
          <w:szCs w:val="24"/>
          <w:lang w:eastAsia="nl-NL"/>
        </w:rPr>
      </w:pPr>
      <w:r>
        <w:rPr>
          <w:rFonts w:ascii="Arial" w:hAnsi="Arial" w:cs="Arial"/>
          <w:b/>
          <w:bCs/>
          <w:sz w:val="32"/>
          <w:szCs w:val="32"/>
        </w:rPr>
        <w:t>Cor van Rooij onderscheiden</w:t>
      </w:r>
      <w:r w:rsidR="00E10E79">
        <w:rPr>
          <w:rFonts w:ascii="Arial" w:hAnsi="Arial" w:cs="Arial"/>
          <w:b/>
          <w:bCs/>
        </w:rPr>
        <w:br/>
      </w:r>
      <w:r w:rsidR="00E10E79">
        <w:rPr>
          <w:rFonts w:ascii="Arial" w:hAnsi="Arial" w:cs="Arial"/>
          <w:b/>
          <w:bCs/>
        </w:rPr>
        <w:br/>
      </w:r>
      <w:r w:rsidR="00596989" w:rsidRPr="00592E73">
        <w:rPr>
          <w:rFonts w:ascii="Arial" w:hAnsi="Arial" w:cs="Arial"/>
          <w:sz w:val="24"/>
          <w:szCs w:val="24"/>
        </w:rPr>
        <w:t xml:space="preserve">Nu adviseur Cor van Rooij (80) heeft aangegeven het wat rustiger aan te moeten en te willen gaan doen heeft het bestuur onlangs besloten hem te benoemen tot Lid van Verdienste van HCC!genealogie. </w:t>
      </w:r>
      <w:r w:rsidR="00596989" w:rsidRPr="00592E73">
        <w:rPr>
          <w:rFonts w:ascii="Arial" w:hAnsi="Arial" w:cs="Arial"/>
          <w:sz w:val="24"/>
          <w:szCs w:val="24"/>
        </w:rPr>
        <w:br/>
      </w:r>
      <w:r w:rsidR="00596989">
        <w:rPr>
          <w:rFonts w:ascii="Arial" w:hAnsi="Arial" w:cs="Arial"/>
          <w:sz w:val="24"/>
          <w:szCs w:val="24"/>
        </w:rPr>
        <w:br/>
      </w:r>
      <w:r w:rsidR="00596989" w:rsidRPr="00592E73">
        <w:rPr>
          <w:rFonts w:ascii="Arial" w:hAnsi="Arial" w:cs="Arial"/>
          <w:sz w:val="24"/>
          <w:szCs w:val="24"/>
        </w:rPr>
        <w:t>Cor werd in 2002</w:t>
      </w:r>
      <w:r w:rsidR="00596989" w:rsidRPr="00592E73">
        <w:rPr>
          <w:rFonts w:ascii="Arial" w:hAnsi="Arial" w:cs="Arial"/>
          <w:color w:val="FF0000"/>
          <w:sz w:val="24"/>
          <w:szCs w:val="24"/>
        </w:rPr>
        <w:t xml:space="preserve"> </w:t>
      </w:r>
      <w:r w:rsidR="00596989" w:rsidRPr="00592E73">
        <w:rPr>
          <w:rFonts w:ascii="Arial" w:hAnsi="Arial" w:cs="Arial"/>
          <w:sz w:val="24"/>
          <w:szCs w:val="24"/>
        </w:rPr>
        <w:t xml:space="preserve">lid van de HCC en </w:t>
      </w:r>
      <w:r w:rsidR="00596989" w:rsidRPr="00592E73">
        <w:rPr>
          <w:rFonts w:ascii="Arial" w:hAnsi="Arial" w:cs="Arial"/>
          <w:color w:val="000000"/>
          <w:sz w:val="24"/>
          <w:szCs w:val="24"/>
        </w:rPr>
        <w:t>ook gelijk van HCC!genealogie</w:t>
      </w:r>
      <w:r w:rsidR="00596989" w:rsidRPr="00592E73">
        <w:rPr>
          <w:rFonts w:ascii="Arial" w:hAnsi="Arial" w:cs="Arial"/>
          <w:sz w:val="24"/>
          <w:szCs w:val="24"/>
        </w:rPr>
        <w:t xml:space="preserve">. In 2004 werd hij kernlid, in 2005 bestuurslid en tot 2012 penningmeester. Daarna werd hij in 2012 adviseur en was als zodanig aanspreekbaar voor de regio Utrecht maar ook voor onderwerpen als </w:t>
      </w:r>
      <w:r w:rsidR="00596989" w:rsidRPr="00592E73">
        <w:rPr>
          <w:rFonts w:ascii="Arial" w:hAnsi="Arial" w:cs="Arial"/>
          <w:sz w:val="24"/>
          <w:szCs w:val="24"/>
          <w:lang w:eastAsia="nl-NL"/>
        </w:rPr>
        <w:t>GensDataPro (GDP), Aldfaer en Reunion (Mac).</w:t>
      </w:r>
      <w:r w:rsidR="00596989">
        <w:rPr>
          <w:rFonts w:ascii="Arial" w:hAnsi="Arial" w:cs="Arial"/>
          <w:sz w:val="24"/>
          <w:szCs w:val="24"/>
          <w:lang w:eastAsia="nl-NL"/>
        </w:rPr>
        <w:br/>
      </w:r>
    </w:p>
    <w:p w14:paraId="4666FAAC" w14:textId="77777777" w:rsidR="00596989" w:rsidRPr="00592E73" w:rsidRDefault="00596989" w:rsidP="00596989">
      <w:pPr>
        <w:rPr>
          <w:rFonts w:ascii="Arial" w:hAnsi="Arial" w:cs="Arial"/>
          <w:sz w:val="24"/>
          <w:szCs w:val="24"/>
        </w:rPr>
      </w:pPr>
      <w:r w:rsidRPr="00592E73">
        <w:rPr>
          <w:rFonts w:ascii="Arial" w:hAnsi="Arial" w:cs="Arial"/>
          <w:sz w:val="24"/>
          <w:szCs w:val="24"/>
        </w:rPr>
        <w:t>In 2005 werd hij al vrijwilliger van/bij de overkoepelende HCC in Haarlem. Nadien trad hij op als coördinator van HCC!digital in de Jaarbeurs Utrecht en de 50 Plusbeurs</w:t>
      </w:r>
      <w:r>
        <w:rPr>
          <w:rFonts w:ascii="Arial" w:hAnsi="Arial" w:cs="Arial"/>
          <w:sz w:val="24"/>
          <w:szCs w:val="24"/>
        </w:rPr>
        <w:t xml:space="preserve"> in Den Bosch</w:t>
      </w:r>
      <w:r w:rsidRPr="00592E73">
        <w:rPr>
          <w:rFonts w:ascii="Arial" w:hAnsi="Arial" w:cs="Arial"/>
          <w:sz w:val="24"/>
          <w:szCs w:val="24"/>
        </w:rPr>
        <w:t>.</w:t>
      </w:r>
      <w:r w:rsidRPr="00592E73">
        <w:rPr>
          <w:rFonts w:ascii="Arial" w:hAnsi="Arial" w:cs="Arial"/>
          <w:sz w:val="24"/>
          <w:szCs w:val="24"/>
          <w:lang w:eastAsia="nl-NL"/>
        </w:rPr>
        <w:t xml:space="preserve"> Los daarvan </w:t>
      </w:r>
      <w:r>
        <w:rPr>
          <w:rFonts w:ascii="Arial" w:hAnsi="Arial" w:cs="Arial"/>
          <w:sz w:val="24"/>
          <w:szCs w:val="24"/>
          <w:lang w:eastAsia="nl-NL"/>
        </w:rPr>
        <w:t xml:space="preserve">was hij </w:t>
      </w:r>
      <w:r w:rsidRPr="00592E73">
        <w:rPr>
          <w:rFonts w:ascii="Arial" w:hAnsi="Arial" w:cs="Arial"/>
          <w:sz w:val="24"/>
          <w:szCs w:val="24"/>
        </w:rPr>
        <w:t xml:space="preserve">coördinator </w:t>
      </w:r>
      <w:r>
        <w:rPr>
          <w:rFonts w:ascii="Arial" w:hAnsi="Arial" w:cs="Arial"/>
          <w:sz w:val="24"/>
          <w:szCs w:val="24"/>
        </w:rPr>
        <w:t xml:space="preserve">HCC </w:t>
      </w:r>
      <w:r w:rsidRPr="00592E73">
        <w:rPr>
          <w:rFonts w:ascii="Arial" w:hAnsi="Arial" w:cs="Arial"/>
          <w:sz w:val="24"/>
          <w:szCs w:val="24"/>
        </w:rPr>
        <w:t xml:space="preserve">regio Utrecht afdeling Amersfoort, daardoor ook in het bestuur van HCC!utrecht en </w:t>
      </w:r>
      <w:r>
        <w:rPr>
          <w:rFonts w:ascii="Arial" w:hAnsi="Arial" w:cs="Arial"/>
          <w:sz w:val="24"/>
          <w:szCs w:val="24"/>
        </w:rPr>
        <w:t>c</w:t>
      </w:r>
      <w:r w:rsidRPr="00592E73">
        <w:rPr>
          <w:rFonts w:ascii="Arial" w:hAnsi="Arial" w:cs="Arial"/>
          <w:sz w:val="24"/>
          <w:szCs w:val="24"/>
        </w:rPr>
        <w:t>oördinator Seniorenacademie Amersfoort, lid van de Ledenraad en de Toetsingscommissie.</w:t>
      </w:r>
    </w:p>
    <w:p w14:paraId="77AB668E" w14:textId="77777777" w:rsidR="00596989" w:rsidRPr="00592E73" w:rsidRDefault="00596989" w:rsidP="00596989">
      <w:pPr>
        <w:rPr>
          <w:rFonts w:ascii="Arial" w:hAnsi="Arial" w:cs="Arial"/>
          <w:sz w:val="24"/>
          <w:szCs w:val="24"/>
        </w:rPr>
      </w:pPr>
    </w:p>
    <w:p w14:paraId="3E6D30FB" w14:textId="0CF88952" w:rsidR="006F0DDC" w:rsidRPr="001A4ACD" w:rsidRDefault="006F0DDC" w:rsidP="001A4ACD">
      <w:pPr>
        <w:spacing w:after="0" w:line="240" w:lineRule="auto"/>
        <w:rPr>
          <w:rFonts w:ascii="Arial" w:hAnsi="Arial" w:cs="Arial"/>
          <w:b/>
          <w:bCs/>
          <w:sz w:val="24"/>
          <w:szCs w:val="24"/>
        </w:rPr>
      </w:pPr>
      <w:r w:rsidRPr="001A4ACD">
        <w:rPr>
          <w:rFonts w:ascii="Arial" w:hAnsi="Arial" w:cs="Arial"/>
          <w:b/>
          <w:bCs/>
          <w:sz w:val="24"/>
          <w:szCs w:val="24"/>
        </w:rPr>
        <w:t>HCC!</w:t>
      </w:r>
      <w:r w:rsidRPr="001A4ACD">
        <w:rPr>
          <w:rFonts w:ascii="Arial" w:hAnsi="Arial" w:cs="Arial"/>
          <w:b/>
          <w:bCs/>
          <w:color w:val="FF0000"/>
          <w:sz w:val="24"/>
          <w:szCs w:val="24"/>
        </w:rPr>
        <w:t xml:space="preserve">genealogie </w:t>
      </w:r>
      <w:r w:rsidRPr="001A4ACD">
        <w:rPr>
          <w:rFonts w:ascii="Arial" w:hAnsi="Arial" w:cs="Arial"/>
          <w:sz w:val="24"/>
          <w:szCs w:val="24"/>
        </w:rPr>
        <w:br/>
        <w:t xml:space="preserve">HCC!genealogie is onderdeel van de HCC </w:t>
      </w:r>
      <w:r w:rsidRPr="001A4ACD">
        <w:rPr>
          <w:rFonts w:ascii="Arial" w:hAnsi="Arial" w:cs="Arial"/>
          <w:i/>
          <w:iCs/>
          <w:sz w:val="24"/>
          <w:szCs w:val="24"/>
        </w:rPr>
        <w:t>(de grootste computerclub in de Benelux).</w:t>
      </w:r>
      <w:r w:rsidRPr="001A4ACD">
        <w:rPr>
          <w:rFonts w:ascii="Arial" w:hAnsi="Arial" w:cs="Arial"/>
          <w:sz w:val="24"/>
          <w:szCs w:val="24"/>
        </w:rPr>
        <w:t xml:space="preserve"> Het is een levendige groep die geïnteresseerden adviseert over methoden en mogelijkheden van onderzoek, over genealogische computerprogramma’s en de mogelijkheden die internet biedt. Z</w:t>
      </w:r>
      <w:r w:rsidRPr="001A4ACD">
        <w:rPr>
          <w:rFonts w:ascii="Arial" w:hAnsi="Arial" w:cs="Arial"/>
          <w:color w:val="000000"/>
          <w:sz w:val="24"/>
          <w:szCs w:val="24"/>
        </w:rPr>
        <w:t xml:space="preserve">e organiseert informatieve bijeenkomsten, verzorgt presentaties en cursussen, stimuleert kennisuitwisseling tussen leden, verspreidt een wekelijkse digitale nieuwsbrief en onderhoudt een </w:t>
      </w:r>
      <w:hyperlink r:id="rId11" w:history="1">
        <w:r w:rsidRPr="001A4ACD">
          <w:rPr>
            <w:rStyle w:val="Hyperlink"/>
            <w:rFonts w:ascii="Arial" w:hAnsi="Arial" w:cs="Arial"/>
            <w:sz w:val="24"/>
            <w:szCs w:val="24"/>
          </w:rPr>
          <w:t>genealogische website</w:t>
        </w:r>
      </w:hyperlink>
      <w:r w:rsidRPr="001A4ACD">
        <w:rPr>
          <w:rFonts w:ascii="Arial" w:hAnsi="Arial" w:cs="Arial"/>
          <w:color w:val="000000"/>
          <w:sz w:val="24"/>
          <w:szCs w:val="24"/>
        </w:rPr>
        <w:t>.</w:t>
      </w:r>
      <w:r w:rsidRPr="001A4ACD">
        <w:rPr>
          <w:rFonts w:ascii="Arial" w:hAnsi="Arial" w:cs="Arial"/>
          <w:color w:val="000000"/>
          <w:sz w:val="24"/>
          <w:szCs w:val="24"/>
        </w:rPr>
        <w:br/>
      </w:r>
      <w:r w:rsidRPr="001A4ACD">
        <w:rPr>
          <w:rFonts w:ascii="Arial" w:hAnsi="Arial" w:cs="Arial"/>
          <w:sz w:val="24"/>
          <w:szCs w:val="24"/>
        </w:rPr>
        <w:t>---------------------------------------------------------------------------------------------------------------------</w:t>
      </w:r>
    </w:p>
    <w:p w14:paraId="7DFCF07F" w14:textId="77777777" w:rsidR="00BF0459" w:rsidRDefault="006F0DDC" w:rsidP="001A4ACD">
      <w:pPr>
        <w:pStyle w:val="Geenafstand"/>
        <w:rPr>
          <w:rFonts w:ascii="Arial" w:hAnsi="Arial" w:cs="Arial"/>
          <w:sz w:val="24"/>
          <w:szCs w:val="24"/>
        </w:rPr>
      </w:pPr>
      <w:r w:rsidRPr="001A4ACD">
        <w:rPr>
          <w:rFonts w:ascii="Arial" w:hAnsi="Arial" w:cs="Arial"/>
          <w:b/>
          <w:sz w:val="24"/>
          <w:szCs w:val="24"/>
        </w:rPr>
        <w:t>Noot voor de redactie</w:t>
      </w:r>
      <w:r w:rsidRPr="001A4ACD">
        <w:rPr>
          <w:rFonts w:ascii="Arial" w:hAnsi="Arial" w:cs="Arial"/>
          <w:i/>
          <w:sz w:val="24"/>
          <w:szCs w:val="24"/>
        </w:rPr>
        <w:t xml:space="preserve"> (niet voor publicatie):</w:t>
      </w:r>
      <w:r w:rsidR="00E10E79" w:rsidRPr="001A4ACD">
        <w:rPr>
          <w:rFonts w:ascii="Arial" w:hAnsi="Arial" w:cs="Arial"/>
          <w:i/>
          <w:sz w:val="24"/>
          <w:szCs w:val="24"/>
        </w:rPr>
        <w:br/>
      </w:r>
      <w:r w:rsidRPr="001A4ACD">
        <w:rPr>
          <w:rFonts w:ascii="Arial" w:hAnsi="Arial" w:cs="Arial"/>
          <w:sz w:val="24"/>
          <w:szCs w:val="24"/>
        </w:rPr>
        <w:t xml:space="preserve">Nadere informatie over het bovenstaande wordt u gaarne verstrekt door Cees Heystek, voorzitter, telefonisch bereikbaar via 0416 279 373 / 06 22 457 837 of door secretaris </w:t>
      </w:r>
      <w:r w:rsidR="00E10E79" w:rsidRPr="001A4ACD">
        <w:rPr>
          <w:rFonts w:ascii="Arial" w:hAnsi="Arial" w:cs="Arial"/>
          <w:sz w:val="24"/>
          <w:szCs w:val="24"/>
        </w:rPr>
        <w:br/>
      </w:r>
      <w:r w:rsidRPr="001A4ACD">
        <w:rPr>
          <w:rFonts w:ascii="Arial" w:hAnsi="Arial" w:cs="Arial"/>
          <w:color w:val="000000"/>
          <w:sz w:val="24"/>
          <w:szCs w:val="24"/>
          <w:lang w:eastAsia="nl-NL"/>
        </w:rPr>
        <w:t xml:space="preserve">John Glaser, bereikbaar per </w:t>
      </w:r>
      <w:hyperlink r:id="rId12" w:history="1">
        <w:r w:rsidRPr="001A4ACD">
          <w:rPr>
            <w:rStyle w:val="Hyperlink"/>
            <w:rFonts w:ascii="Arial" w:hAnsi="Arial" w:cs="Arial"/>
            <w:sz w:val="24"/>
            <w:szCs w:val="24"/>
          </w:rPr>
          <w:t>e-mail</w:t>
        </w:r>
      </w:hyperlink>
      <w:r w:rsidRPr="001A4ACD">
        <w:rPr>
          <w:rFonts w:ascii="Arial" w:hAnsi="Arial" w:cs="Arial"/>
          <w:sz w:val="24"/>
          <w:szCs w:val="24"/>
        </w:rPr>
        <w:t>.</w:t>
      </w:r>
      <w:r w:rsidR="00E10E79" w:rsidRPr="001A4ACD">
        <w:rPr>
          <w:rFonts w:ascii="Arial" w:hAnsi="Arial" w:cs="Arial"/>
          <w:sz w:val="24"/>
          <w:szCs w:val="24"/>
        </w:rPr>
        <w:br/>
      </w:r>
    </w:p>
    <w:p w14:paraId="6BA34274" w14:textId="77777777" w:rsidR="001A4ACD" w:rsidRDefault="006F0DDC" w:rsidP="001A4ACD">
      <w:pPr>
        <w:spacing w:after="0" w:line="240" w:lineRule="auto"/>
        <w:ind w:left="5664" w:hanging="5664"/>
        <w:jc w:val="both"/>
        <w:rPr>
          <w:rFonts w:ascii="Arial" w:hAnsi="Arial" w:cs="Arial"/>
          <w:i/>
          <w:sz w:val="24"/>
          <w:szCs w:val="24"/>
        </w:rPr>
      </w:pPr>
      <w:r>
        <w:rPr>
          <w:rFonts w:ascii="Arial" w:hAnsi="Arial" w:cs="Arial"/>
          <w:i/>
          <w:sz w:val="24"/>
          <w:szCs w:val="24"/>
        </w:rPr>
        <w:t xml:space="preserve">Amersfoort, </w:t>
      </w:r>
      <w:r w:rsidR="00FD6092">
        <w:rPr>
          <w:rFonts w:ascii="Arial" w:hAnsi="Arial" w:cs="Arial"/>
          <w:i/>
          <w:sz w:val="24"/>
          <w:szCs w:val="24"/>
        </w:rPr>
        <w:t>3</w:t>
      </w:r>
      <w:r w:rsidR="001A4ACD">
        <w:rPr>
          <w:rFonts w:ascii="Arial" w:hAnsi="Arial" w:cs="Arial"/>
          <w:i/>
          <w:sz w:val="24"/>
          <w:szCs w:val="24"/>
        </w:rPr>
        <w:t>0</w:t>
      </w:r>
      <w:r>
        <w:rPr>
          <w:rFonts w:ascii="Arial" w:hAnsi="Arial" w:cs="Arial"/>
          <w:i/>
          <w:sz w:val="24"/>
          <w:szCs w:val="24"/>
        </w:rPr>
        <w:t xml:space="preserve"> </w:t>
      </w:r>
      <w:r w:rsidR="00094407">
        <w:rPr>
          <w:rFonts w:ascii="Arial" w:hAnsi="Arial" w:cs="Arial"/>
          <w:i/>
          <w:sz w:val="24"/>
          <w:szCs w:val="24"/>
        </w:rPr>
        <w:t>okto</w:t>
      </w:r>
      <w:r>
        <w:rPr>
          <w:rFonts w:ascii="Arial" w:hAnsi="Arial" w:cs="Arial"/>
          <w:i/>
          <w:sz w:val="24"/>
          <w:szCs w:val="24"/>
        </w:rPr>
        <w:t>ber 202</w:t>
      </w:r>
      <w:bookmarkEnd w:id="1"/>
      <w:r w:rsidR="00E10E79">
        <w:rPr>
          <w:rFonts w:ascii="Arial" w:hAnsi="Arial" w:cs="Arial"/>
          <w:i/>
          <w:sz w:val="24"/>
          <w:szCs w:val="24"/>
        </w:rPr>
        <w:t>3</w:t>
      </w:r>
    </w:p>
    <w:p w14:paraId="713941F7" w14:textId="77777777" w:rsidR="00E10E79" w:rsidRDefault="00E10E79" w:rsidP="001A4ACD">
      <w:pPr>
        <w:spacing w:after="0" w:line="240" w:lineRule="auto"/>
        <w:ind w:left="5664" w:hanging="5664"/>
        <w:jc w:val="both"/>
        <w:rPr>
          <w:rFonts w:ascii="Arial" w:hAnsi="Arial" w:cs="Arial"/>
          <w:i/>
          <w:sz w:val="24"/>
          <w:szCs w:val="24"/>
        </w:rPr>
      </w:pPr>
    </w:p>
    <w:p w14:paraId="3CA49B3D" w14:textId="77777777" w:rsidR="001A4ACD" w:rsidRDefault="001A4ACD" w:rsidP="001A4ACD">
      <w:pPr>
        <w:spacing w:after="0" w:line="240" w:lineRule="auto"/>
        <w:ind w:left="5664" w:hanging="5664"/>
        <w:rPr>
          <w:rFonts w:ascii="Arial" w:hAnsi="Arial" w:cs="Arial"/>
          <w:i/>
          <w:iCs/>
          <w:sz w:val="20"/>
          <w:szCs w:val="20"/>
          <w:shd w:val="clear" w:color="auto" w:fill="FFFFFF"/>
        </w:rPr>
      </w:pPr>
      <w:r>
        <w:rPr>
          <w:rFonts w:ascii="Arial" w:hAnsi="Arial" w:cs="Arial"/>
          <w:i/>
          <w:sz w:val="20"/>
          <w:szCs w:val="20"/>
        </w:rPr>
        <w:t>Secretariaat HCC!genealogie</w:t>
      </w:r>
    </w:p>
    <w:p w14:paraId="11E44C67" w14:textId="77777777" w:rsidR="001A4ACD" w:rsidRDefault="001A4ACD" w:rsidP="001A4ACD">
      <w:pPr>
        <w:spacing w:after="0" w:line="240" w:lineRule="auto"/>
        <w:ind w:left="5664" w:hanging="5664"/>
        <w:rPr>
          <w:rFonts w:ascii="Arial" w:hAnsi="Arial" w:cs="Arial"/>
          <w:i/>
          <w:iCs/>
          <w:sz w:val="20"/>
          <w:szCs w:val="20"/>
          <w:shd w:val="clear" w:color="auto" w:fill="FFFFFF"/>
        </w:rPr>
      </w:pPr>
      <w:r>
        <w:rPr>
          <w:rFonts w:ascii="Arial" w:hAnsi="Arial" w:cs="Arial"/>
          <w:i/>
          <w:iCs/>
          <w:sz w:val="20"/>
          <w:szCs w:val="20"/>
          <w:shd w:val="clear" w:color="auto" w:fill="FFFFFF"/>
        </w:rPr>
        <w:t>Goudsberg 7, 3825 CE Amersfoort</w:t>
      </w:r>
    </w:p>
    <w:p w14:paraId="7E53CBB4" w14:textId="77777777" w:rsidR="001A4ACD" w:rsidRPr="00E10E79" w:rsidRDefault="0099043D" w:rsidP="001A4ACD">
      <w:pPr>
        <w:spacing w:after="0" w:line="240" w:lineRule="auto"/>
        <w:ind w:left="5664" w:hanging="5664"/>
        <w:rPr>
          <w:rFonts w:ascii="Arial" w:hAnsi="Arial" w:cs="Arial"/>
          <w:i/>
          <w:sz w:val="24"/>
          <w:szCs w:val="24"/>
        </w:rPr>
      </w:pPr>
      <w:hyperlink r:id="rId13" w:history="1">
        <w:r w:rsidR="001A4ACD">
          <w:rPr>
            <w:rStyle w:val="Hyperlink"/>
            <w:rFonts w:ascii="Arial" w:eastAsia="Times New Roman" w:hAnsi="Arial" w:cs="Arial"/>
            <w:i/>
            <w:iCs/>
            <w:sz w:val="20"/>
            <w:szCs w:val="20"/>
          </w:rPr>
          <w:t>secretaris@genealogie.hcc.nl</w:t>
        </w:r>
      </w:hyperlink>
    </w:p>
    <w:bookmarkEnd w:id="0"/>
    <w:p w14:paraId="6FBAB2BF" w14:textId="77777777" w:rsidR="001A4ACD" w:rsidRDefault="001A4ACD" w:rsidP="001A4ACD">
      <w:pPr>
        <w:spacing w:after="0" w:line="240" w:lineRule="auto"/>
        <w:ind w:left="5664" w:hanging="5664"/>
        <w:rPr>
          <w:rFonts w:ascii="Arial" w:hAnsi="Arial" w:cs="Arial"/>
          <w:b/>
          <w:bCs/>
          <w:i/>
          <w:sz w:val="24"/>
          <w:szCs w:val="24"/>
        </w:rPr>
      </w:pPr>
    </w:p>
    <w:p w14:paraId="2144E9C3" w14:textId="170E0B51" w:rsidR="0099043D" w:rsidRPr="001A4ACD" w:rsidRDefault="0099043D" w:rsidP="001A4ACD">
      <w:pPr>
        <w:spacing w:after="0" w:line="240" w:lineRule="auto"/>
        <w:ind w:left="5664" w:hanging="5664"/>
        <w:rPr>
          <w:rFonts w:ascii="Arial" w:hAnsi="Arial" w:cs="Arial"/>
          <w:b/>
          <w:bCs/>
          <w:i/>
          <w:sz w:val="24"/>
          <w:szCs w:val="24"/>
        </w:rPr>
      </w:pPr>
      <w:r>
        <w:rPr>
          <w:noProof/>
        </w:rPr>
        <w:drawing>
          <wp:inline distT="0" distB="0" distL="0" distR="0" wp14:anchorId="10D4E80A" wp14:editId="194C49BB">
            <wp:extent cx="1086318" cy="1441455"/>
            <wp:effectExtent l="0" t="0" r="0" b="6350"/>
            <wp:docPr id="752036573" name="Afbeelding 1" descr="Afbeelding met persoon, tekst, kleding, Menselijk gezich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036573" name="Afbeelding 1" descr="Afbeelding met persoon, tekst, kleding, Menselijk gezicht&#10;&#10;Automatisch gegenereerde beschrijving"/>
                    <pic:cNvPicPr/>
                  </pic:nvPicPr>
                  <pic:blipFill>
                    <a:blip r:embed="rId14"/>
                    <a:stretch>
                      <a:fillRect/>
                    </a:stretch>
                  </pic:blipFill>
                  <pic:spPr>
                    <a:xfrm>
                      <a:off x="0" y="0"/>
                      <a:ext cx="1097670" cy="1456518"/>
                    </a:xfrm>
                    <a:prstGeom prst="rect">
                      <a:avLst/>
                    </a:prstGeom>
                  </pic:spPr>
                </pic:pic>
              </a:graphicData>
            </a:graphic>
          </wp:inline>
        </w:drawing>
      </w:r>
    </w:p>
    <w:sectPr w:rsidR="0099043D" w:rsidRPr="001A4ACD" w:rsidSect="003F0608">
      <w:headerReference w:type="default" r:id="rId15"/>
      <w:headerReference w:type="first" r:id="rId16"/>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29959E" w14:textId="77777777" w:rsidR="00ED1A6D" w:rsidRDefault="00ED1A6D">
      <w:pPr>
        <w:spacing w:after="0" w:line="240" w:lineRule="auto"/>
      </w:pPr>
      <w:r>
        <w:separator/>
      </w:r>
    </w:p>
  </w:endnote>
  <w:endnote w:type="continuationSeparator" w:id="0">
    <w:p w14:paraId="216BB31E" w14:textId="77777777" w:rsidR="00ED1A6D" w:rsidRDefault="00ED1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E50B2" w14:textId="77777777" w:rsidR="00ED1A6D" w:rsidRDefault="00ED1A6D">
      <w:pPr>
        <w:spacing w:after="0" w:line="240" w:lineRule="auto"/>
      </w:pPr>
      <w:r>
        <w:separator/>
      </w:r>
    </w:p>
  </w:footnote>
  <w:footnote w:type="continuationSeparator" w:id="0">
    <w:p w14:paraId="039B461C" w14:textId="77777777" w:rsidR="00ED1A6D" w:rsidRDefault="00ED1A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71940"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FD405"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2082369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94407"/>
    <w:rsid w:val="000B509B"/>
    <w:rsid w:val="000B57D9"/>
    <w:rsid w:val="000C5E74"/>
    <w:rsid w:val="001A4ACD"/>
    <w:rsid w:val="00320F77"/>
    <w:rsid w:val="003F0608"/>
    <w:rsid w:val="003F6E0D"/>
    <w:rsid w:val="00463BCC"/>
    <w:rsid w:val="004D6A35"/>
    <w:rsid w:val="00596989"/>
    <w:rsid w:val="00622C21"/>
    <w:rsid w:val="006649FF"/>
    <w:rsid w:val="0066641B"/>
    <w:rsid w:val="006A2B32"/>
    <w:rsid w:val="006F0DDC"/>
    <w:rsid w:val="007C3CE3"/>
    <w:rsid w:val="008974A7"/>
    <w:rsid w:val="00921E28"/>
    <w:rsid w:val="0099043D"/>
    <w:rsid w:val="009A1ECF"/>
    <w:rsid w:val="009D7E86"/>
    <w:rsid w:val="00A10C97"/>
    <w:rsid w:val="00A71F44"/>
    <w:rsid w:val="00A822D6"/>
    <w:rsid w:val="00A91F3A"/>
    <w:rsid w:val="00B6106A"/>
    <w:rsid w:val="00BF0459"/>
    <w:rsid w:val="00C567F6"/>
    <w:rsid w:val="00CD3272"/>
    <w:rsid w:val="00D828F7"/>
    <w:rsid w:val="00D838C9"/>
    <w:rsid w:val="00E10E79"/>
    <w:rsid w:val="00E17DA5"/>
    <w:rsid w:val="00ED1A6D"/>
    <w:rsid w:val="00F533F4"/>
    <w:rsid w:val="00F90309"/>
    <w:rsid w:val="00FD609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FA6087B"/>
  <w15:chartTrackingRefBased/>
  <w15:docId w15:val="{A4E25786-8981-4F57-9226-AA1838E9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34375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cretaris@genealogie.hcc.n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ecretaris@genealogie.hcc.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7" ma:contentTypeDescription="Een nieuw document maken." ma:contentTypeScope="" ma:versionID="e111e596c4aad51745c74a4000ba9d93">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b78f9b673b90195e0abf4043282fd058"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2.xml><?xml version="1.0" encoding="utf-8"?>
<ds:datastoreItem xmlns:ds="http://schemas.openxmlformats.org/officeDocument/2006/customXml" ds:itemID="{961080E1-ABD9-4675-B0BD-C485C3022A4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3.xml><?xml version="1.0" encoding="utf-8"?>
<ds:datastoreItem xmlns:ds="http://schemas.openxmlformats.org/officeDocument/2006/customXml" ds:itemID="{A3BBDBE6-FD01-4AAD-9EAA-9C010704AE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320</Words>
  <Characters>1764</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2080</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6619192</vt:i4>
      </vt:variant>
      <vt:variant>
        <vt:i4>3</vt:i4>
      </vt:variant>
      <vt:variant>
        <vt:i4>0</vt:i4>
      </vt:variant>
      <vt:variant>
        <vt:i4>5</vt:i4>
      </vt:variant>
      <vt:variant>
        <vt:lpwstr>https://genealogie.hcc.nl/downloads/matrixen/227-appmatrix-android-en-ios/file.html</vt:lpwstr>
      </vt:variant>
      <vt:variant>
        <vt:lpwstr/>
      </vt:variant>
      <vt:variant>
        <vt:i4>1114132</vt:i4>
      </vt:variant>
      <vt:variant>
        <vt:i4>0</vt:i4>
      </vt:variant>
      <vt:variant>
        <vt:i4>0</vt:i4>
      </vt:variant>
      <vt:variant>
        <vt:i4>5</vt:i4>
      </vt:variant>
      <vt:variant>
        <vt:lpwstr>https://genealogie.hcc.nl/downloads/matrixen/2-programmamatrix/file.html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6</cp:revision>
  <cp:lastPrinted>1899-12-31T23:00:00Z</cp:lastPrinted>
  <dcterms:created xsi:type="dcterms:W3CDTF">2023-11-01T16:54:00Z</dcterms:created>
  <dcterms:modified xsi:type="dcterms:W3CDTF">2023-12-02T14:06:00Z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