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56D6" w:rsidRDefault="001179E3">
      <w:pPr>
        <w:spacing w:after="0" w:line="240" w:lineRule="auto"/>
        <w:rPr>
          <w:rFonts w:ascii="Arial" w:eastAsia="Arial" w:hAnsi="Arial" w:cs="Arial"/>
          <w:b/>
          <w:sz w:val="28"/>
        </w:rPr>
      </w:pPr>
      <w:r>
        <w:rPr>
          <w:rFonts w:ascii="Arial" w:eastAsia="Arial" w:hAnsi="Arial" w:cs="Arial"/>
          <w:b/>
          <w:sz w:val="28"/>
        </w:rPr>
        <w:t xml:space="preserve">Van </w:t>
      </w:r>
      <w:proofErr w:type="spellStart"/>
      <w:r>
        <w:rPr>
          <w:rFonts w:ascii="Arial" w:eastAsia="Arial" w:hAnsi="Arial" w:cs="Arial"/>
          <w:b/>
          <w:sz w:val="28"/>
        </w:rPr>
        <w:t>url’s</w:t>
      </w:r>
      <w:proofErr w:type="spellEnd"/>
      <w:r>
        <w:rPr>
          <w:rFonts w:ascii="Arial" w:eastAsia="Arial" w:hAnsi="Arial" w:cs="Arial"/>
          <w:b/>
          <w:sz w:val="28"/>
        </w:rPr>
        <w:t xml:space="preserve"> naar persistent </w:t>
      </w:r>
      <w:proofErr w:type="spellStart"/>
      <w:r>
        <w:rPr>
          <w:rFonts w:ascii="Arial" w:eastAsia="Arial" w:hAnsi="Arial" w:cs="Arial"/>
          <w:b/>
          <w:sz w:val="28"/>
        </w:rPr>
        <w:t>identifiers</w:t>
      </w:r>
      <w:proofErr w:type="spellEnd"/>
      <w:r>
        <w:rPr>
          <w:rFonts w:ascii="Arial" w:eastAsia="Arial" w:hAnsi="Arial" w:cs="Arial"/>
          <w:b/>
          <w:sz w:val="28"/>
        </w:rPr>
        <w:t xml:space="preserve"> (</w:t>
      </w:r>
      <w:proofErr w:type="spellStart"/>
      <w:r>
        <w:rPr>
          <w:rFonts w:ascii="Arial" w:eastAsia="Arial" w:hAnsi="Arial" w:cs="Arial"/>
          <w:b/>
          <w:sz w:val="28"/>
        </w:rPr>
        <w:t>PIDs</w:t>
      </w:r>
      <w:proofErr w:type="spellEnd"/>
      <w:r>
        <w:rPr>
          <w:rFonts w:ascii="Arial" w:eastAsia="Arial" w:hAnsi="Arial" w:cs="Arial"/>
          <w:b/>
          <w:sz w:val="28"/>
        </w:rPr>
        <w:t>)</w:t>
      </w:r>
    </w:p>
    <w:p w:rsidR="005B56D6" w:rsidRDefault="005B56D6">
      <w:pPr>
        <w:spacing w:after="0" w:line="240" w:lineRule="auto"/>
        <w:rPr>
          <w:rFonts w:ascii="Arial" w:eastAsia="Arial" w:hAnsi="Arial" w:cs="Arial"/>
          <w:b/>
          <w:sz w:val="24"/>
        </w:rPr>
      </w:pPr>
    </w:p>
    <w:p w:rsidR="005B56D6" w:rsidRDefault="001179E3">
      <w:pPr>
        <w:spacing w:after="0" w:line="240" w:lineRule="auto"/>
        <w:rPr>
          <w:rFonts w:ascii="Arial" w:eastAsia="Arial" w:hAnsi="Arial" w:cs="Arial"/>
          <w:sz w:val="24"/>
        </w:rPr>
      </w:pPr>
      <w:r>
        <w:rPr>
          <w:rFonts w:ascii="Arial" w:eastAsia="Arial" w:hAnsi="Arial" w:cs="Arial"/>
          <w:sz w:val="24"/>
        </w:rPr>
        <w:t xml:space="preserve">Dat is denken wij de belangrijkste boodschap die we ontvingen uit de Archiefsector naar aanleiding van onze open brief aan de Archieven over het fenomeen Linkrot. Als geheugenopfrissertje, dat is het niet meer aanwezig zijn van bepaalde informatie op een specifiek </w:t>
      </w:r>
      <w:proofErr w:type="spellStart"/>
      <w:r>
        <w:rPr>
          <w:rFonts w:ascii="Arial" w:eastAsia="Arial" w:hAnsi="Arial" w:cs="Arial"/>
          <w:sz w:val="24"/>
        </w:rPr>
        <w:t>internet-adres</w:t>
      </w:r>
      <w:proofErr w:type="spellEnd"/>
      <w:r>
        <w:rPr>
          <w:rFonts w:ascii="Arial" w:eastAsia="Arial" w:hAnsi="Arial" w:cs="Arial"/>
          <w:sz w:val="24"/>
        </w:rPr>
        <w:t xml:space="preserve"> (</w:t>
      </w:r>
      <w:proofErr w:type="spellStart"/>
      <w:r>
        <w:rPr>
          <w:rFonts w:ascii="Arial" w:eastAsia="Arial" w:hAnsi="Arial" w:cs="Arial"/>
          <w:sz w:val="24"/>
        </w:rPr>
        <w:t>url</w:t>
      </w:r>
      <w:proofErr w:type="spellEnd"/>
      <w:r>
        <w:rPr>
          <w:rFonts w:ascii="Arial" w:eastAsia="Arial" w:hAnsi="Arial" w:cs="Arial"/>
          <w:sz w:val="24"/>
        </w:rPr>
        <w:t>).</w:t>
      </w:r>
      <w:r>
        <w:rPr>
          <w:rFonts w:ascii="Arial" w:eastAsia="Arial" w:hAnsi="Arial" w:cs="Arial"/>
          <w:sz w:val="24"/>
        </w:rPr>
        <w:br/>
        <w:t xml:space="preserve">Het Netwerk Digitaal Erfgoed (NDE) een samenwerkingsverband van o.a. de Koninklijke Bibliotheek, het Nationaal Archief en het Nederlands Instituut voor Beeld en Geluid herkende het probleem dat wij in onze open brief omschreven. Het Netwerk zelf spreekt van content drift, wat o.i. ook een goede benaming is. </w:t>
      </w:r>
      <w:r>
        <w:rPr>
          <w:rFonts w:ascii="Arial" w:eastAsia="Arial" w:hAnsi="Arial" w:cs="Arial"/>
          <w:sz w:val="24"/>
        </w:rPr>
        <w:br/>
        <w:t>NDE werkt aan de ontwikkeling van gemeenschappelijke voorzieningen ten behoeve van erfgoedinstellingen in Nederland. Deze voorzieningen moeten die instellingen in staat stellen hun digitale collecties zichtbaarder te maken voor eindgebruikers, ze te linken met collecties van andere instellingen en ervoor te zorgen dat dit ook voor de lange termijn gebeurd.</w:t>
      </w:r>
    </w:p>
    <w:p w:rsidR="005B56D6" w:rsidRDefault="001179E3">
      <w:pPr>
        <w:spacing w:after="0" w:line="240" w:lineRule="auto"/>
        <w:rPr>
          <w:rFonts w:ascii="Arial" w:eastAsia="Arial" w:hAnsi="Arial" w:cs="Arial"/>
          <w:sz w:val="24"/>
        </w:rPr>
      </w:pPr>
      <w:r>
        <w:rPr>
          <w:rFonts w:ascii="Arial" w:eastAsia="Arial" w:hAnsi="Arial" w:cs="Arial"/>
          <w:sz w:val="24"/>
        </w:rPr>
        <w:t xml:space="preserve">De oplossing voor het probleem van Linkrot is het gebruik van zogenaamde persistent </w:t>
      </w:r>
      <w:proofErr w:type="spellStart"/>
      <w:r>
        <w:rPr>
          <w:rFonts w:ascii="Arial" w:eastAsia="Arial" w:hAnsi="Arial" w:cs="Arial"/>
          <w:sz w:val="24"/>
        </w:rPr>
        <w:t>identifiers</w:t>
      </w:r>
      <w:proofErr w:type="spellEnd"/>
      <w:r>
        <w:rPr>
          <w:rFonts w:ascii="Arial" w:eastAsia="Arial" w:hAnsi="Arial" w:cs="Arial"/>
          <w:sz w:val="24"/>
        </w:rPr>
        <w:t xml:space="preserve">. Het NDE probeert de invoering/implementatie daarvan door de erfgoedinstellingen eenvoudiger te maken. </w:t>
      </w:r>
      <w:r>
        <w:rPr>
          <w:rFonts w:ascii="Calibri" w:eastAsia="Calibri" w:hAnsi="Calibri" w:cs="Calibri"/>
        </w:rPr>
        <w:br/>
      </w:r>
      <w:proofErr w:type="spellStart"/>
      <w:r>
        <w:rPr>
          <w:rFonts w:ascii="Arial" w:eastAsia="Arial" w:hAnsi="Arial" w:cs="Arial"/>
          <w:sz w:val="24"/>
        </w:rPr>
        <w:t>PIDs</w:t>
      </w:r>
      <w:proofErr w:type="spellEnd"/>
      <w:r>
        <w:rPr>
          <w:rFonts w:ascii="Arial" w:eastAsia="Arial" w:hAnsi="Arial" w:cs="Arial"/>
          <w:sz w:val="24"/>
        </w:rPr>
        <w:t xml:space="preserve"> instructiefilms: </w:t>
      </w:r>
      <w:hyperlink r:id="rId4">
        <w:r>
          <w:rPr>
            <w:rFonts w:ascii="Arial" w:eastAsia="Arial" w:hAnsi="Arial" w:cs="Arial"/>
            <w:color w:val="0000FF"/>
            <w:sz w:val="24"/>
            <w:u w:val="single"/>
          </w:rPr>
          <w:t>https://www.youtube.com/watch?v=BxT_o46Hv9Y&amp;feature=youtu.be%29</w:t>
        </w:r>
      </w:hyperlink>
    </w:p>
    <w:p w:rsidR="005B56D6" w:rsidRDefault="001179E3">
      <w:pPr>
        <w:spacing w:after="240" w:line="240" w:lineRule="auto"/>
        <w:rPr>
          <w:rFonts w:ascii="Arial" w:eastAsia="Arial" w:hAnsi="Arial" w:cs="Arial"/>
          <w:color w:val="1F497D"/>
          <w:sz w:val="24"/>
        </w:rPr>
      </w:pPr>
      <w:r>
        <w:rPr>
          <w:rFonts w:ascii="Arial" w:eastAsia="Arial" w:hAnsi="Arial" w:cs="Arial"/>
          <w:sz w:val="24"/>
        </w:rPr>
        <w:t xml:space="preserve">PID-wijzer: </w:t>
      </w:r>
      <w:hyperlink r:id="rId5">
        <w:r>
          <w:rPr>
            <w:rFonts w:ascii="Arial" w:eastAsia="Arial" w:hAnsi="Arial" w:cs="Arial"/>
            <w:color w:val="0000FF"/>
            <w:sz w:val="24"/>
            <w:u w:val="single"/>
          </w:rPr>
          <w:t>http://www.ncdd.nl/pid-wijzer/</w:t>
        </w:r>
      </w:hyperlink>
    </w:p>
    <w:p w:rsidR="005B56D6" w:rsidRDefault="001179E3">
      <w:pPr>
        <w:spacing w:after="0" w:line="240" w:lineRule="auto"/>
        <w:rPr>
          <w:rFonts w:ascii="Arial" w:eastAsia="Arial" w:hAnsi="Arial" w:cs="Arial"/>
          <w:sz w:val="24"/>
        </w:rPr>
      </w:pPr>
      <w:r>
        <w:rPr>
          <w:rFonts w:ascii="Arial" w:eastAsia="Arial" w:hAnsi="Arial" w:cs="Arial"/>
          <w:sz w:val="24"/>
        </w:rPr>
        <w:t>Sterker nog het NDE heeft ons uitgenodigd met hen mee te denken.</w:t>
      </w:r>
    </w:p>
    <w:p w:rsidR="005B56D6" w:rsidRDefault="005B56D6">
      <w:pPr>
        <w:spacing w:after="0" w:line="240" w:lineRule="auto"/>
        <w:rPr>
          <w:rFonts w:ascii="Arial" w:eastAsia="Arial" w:hAnsi="Arial" w:cs="Arial"/>
          <w:sz w:val="24"/>
        </w:rPr>
      </w:pPr>
    </w:p>
    <w:p w:rsidR="005B56D6" w:rsidRDefault="001179E3">
      <w:pPr>
        <w:spacing w:after="240" w:line="240" w:lineRule="auto"/>
        <w:rPr>
          <w:rFonts w:ascii="Arial" w:eastAsia="Arial" w:hAnsi="Arial" w:cs="Arial"/>
          <w:sz w:val="24"/>
        </w:rPr>
      </w:pPr>
      <w:r>
        <w:rPr>
          <w:rFonts w:ascii="Arial" w:eastAsia="Arial" w:hAnsi="Arial" w:cs="Arial"/>
          <w:sz w:val="24"/>
        </w:rPr>
        <w:t xml:space="preserve">Het Utrechts Archief heeft aandacht voor het probleem linkrot en onderneemt actie door gebruik te gaan maken van de hierboven al genoemde </w:t>
      </w:r>
      <w:proofErr w:type="spellStart"/>
      <w:r>
        <w:rPr>
          <w:rFonts w:ascii="Arial" w:eastAsia="Arial" w:hAnsi="Arial" w:cs="Arial"/>
          <w:sz w:val="24"/>
        </w:rPr>
        <w:t>PID’s</w:t>
      </w:r>
      <w:proofErr w:type="spellEnd"/>
      <w:r>
        <w:rPr>
          <w:rFonts w:ascii="Arial" w:eastAsia="Arial" w:hAnsi="Arial" w:cs="Arial"/>
          <w:sz w:val="24"/>
        </w:rPr>
        <w:t>. "Wij streven naar een kwalitatief goede ontsluiting van de bronnen en presentatie van akten. Het is fijn dat een u met de archiefsector meedenkt en uw ideeën daarover deelt!", laat HUA ons weten.</w:t>
      </w:r>
    </w:p>
    <w:p w:rsidR="005B56D6" w:rsidRDefault="001179E3">
      <w:pPr>
        <w:spacing w:after="240" w:line="240" w:lineRule="auto"/>
        <w:rPr>
          <w:rFonts w:ascii="Arial" w:eastAsia="Arial" w:hAnsi="Arial" w:cs="Arial"/>
          <w:sz w:val="24"/>
        </w:rPr>
      </w:pPr>
      <w:r>
        <w:rPr>
          <w:rFonts w:ascii="Arial" w:eastAsia="Arial" w:hAnsi="Arial" w:cs="Arial"/>
          <w:sz w:val="24"/>
        </w:rPr>
        <w:t>En iemand die hierover al contact met het NA had gehad stuurde hun reactie naar ons door. "We zullen dan ook meer gaan inzetten op de zogenoemde ‘</w:t>
      </w:r>
      <w:proofErr w:type="spellStart"/>
      <w:r>
        <w:rPr>
          <w:rFonts w:ascii="Arial" w:eastAsia="Arial" w:hAnsi="Arial" w:cs="Arial"/>
          <w:sz w:val="24"/>
        </w:rPr>
        <w:t>permalinks</w:t>
      </w:r>
      <w:proofErr w:type="spellEnd"/>
      <w:r>
        <w:rPr>
          <w:rFonts w:ascii="Arial" w:eastAsia="Arial" w:hAnsi="Arial" w:cs="Arial"/>
          <w:sz w:val="24"/>
        </w:rPr>
        <w:t xml:space="preserve">’. U vindt deze nu al bij veel onderdelen van de collectie (bv. http://hdl.handle.net/10648/9b54fab1-6340-474a-93d8-04bf78294de8). Nu zijn deze helaas minder zichtbaar en ook nog niet overal beschikbaar. Met de </w:t>
      </w:r>
      <w:proofErr w:type="spellStart"/>
      <w:r>
        <w:rPr>
          <w:rFonts w:ascii="Arial" w:eastAsia="Arial" w:hAnsi="Arial" w:cs="Arial"/>
          <w:sz w:val="24"/>
        </w:rPr>
        <w:t>permalinks</w:t>
      </w:r>
      <w:proofErr w:type="spellEnd"/>
      <w:r>
        <w:rPr>
          <w:rFonts w:ascii="Arial" w:eastAsia="Arial" w:hAnsi="Arial" w:cs="Arial"/>
          <w:sz w:val="24"/>
        </w:rPr>
        <w:t xml:space="preserve"> willen we de links naar collectie-onderdelen permanent maken", aldus het Nationaal Archief. </w:t>
      </w:r>
    </w:p>
    <w:p w:rsidR="005B56D6" w:rsidRDefault="001179E3">
      <w:pPr>
        <w:spacing w:after="0" w:line="240" w:lineRule="auto"/>
        <w:rPr>
          <w:rFonts w:ascii="Arial" w:eastAsia="Arial" w:hAnsi="Arial" w:cs="Arial"/>
          <w:sz w:val="24"/>
        </w:rPr>
      </w:pPr>
      <w:r>
        <w:rPr>
          <w:rFonts w:ascii="Arial" w:eastAsia="Arial" w:hAnsi="Arial" w:cs="Arial"/>
          <w:sz w:val="24"/>
        </w:rPr>
        <w:t>Voor gebruikers van Atlantis is het helemaal eenvoudig. De oplossing hiervoor zit daar al in, de gebruikers van Atlantis hoeven het alleen nog maar aan te schaffen en te implementeren, zo liet én de leverancier en een van haar gebruikers ons weten.</w:t>
      </w:r>
    </w:p>
    <w:p w:rsidR="005B56D6" w:rsidRDefault="005B56D6">
      <w:pPr>
        <w:spacing w:after="0" w:line="240" w:lineRule="auto"/>
        <w:rPr>
          <w:rFonts w:ascii="Arial" w:eastAsia="Arial" w:hAnsi="Arial" w:cs="Arial"/>
          <w:sz w:val="24"/>
        </w:rPr>
      </w:pPr>
    </w:p>
    <w:p w:rsidR="001179E3" w:rsidRDefault="001179E3">
      <w:pPr>
        <w:spacing w:after="0" w:line="240" w:lineRule="auto"/>
        <w:rPr>
          <w:rFonts w:ascii="Arial" w:eastAsia="Arial" w:hAnsi="Arial" w:cs="Arial"/>
          <w:sz w:val="24"/>
        </w:rPr>
      </w:pPr>
      <w:bookmarkStart w:id="0" w:name="_GoBack"/>
      <w:bookmarkEnd w:id="0"/>
    </w:p>
    <w:p w:rsidR="004D4A09" w:rsidRDefault="004D4A09">
      <w:pPr>
        <w:rPr>
          <w:rFonts w:ascii="Arial" w:eastAsia="Arial" w:hAnsi="Arial" w:cs="Arial"/>
          <w:sz w:val="24"/>
        </w:rPr>
      </w:pPr>
      <w:r>
        <w:rPr>
          <w:rFonts w:ascii="Arial" w:eastAsia="Arial" w:hAnsi="Arial" w:cs="Arial"/>
          <w:sz w:val="24"/>
        </w:rPr>
        <w:br w:type="page"/>
      </w:r>
    </w:p>
    <w:p w:rsidR="005B56D6" w:rsidRDefault="001179E3">
      <w:pPr>
        <w:spacing w:after="0" w:line="240" w:lineRule="auto"/>
        <w:rPr>
          <w:rFonts w:ascii="Tahoma" w:eastAsia="Tahoma" w:hAnsi="Tahoma" w:cs="Tahoma"/>
          <w:sz w:val="20"/>
        </w:rPr>
      </w:pPr>
      <w:r>
        <w:rPr>
          <w:rFonts w:ascii="Tahoma" w:eastAsia="Tahoma" w:hAnsi="Tahoma" w:cs="Tahoma"/>
          <w:b/>
          <w:sz w:val="20"/>
        </w:rPr>
        <w:lastRenderedPageBreak/>
        <w:t>Van:</w:t>
      </w:r>
      <w:r>
        <w:rPr>
          <w:rFonts w:ascii="Tahoma" w:eastAsia="Tahoma" w:hAnsi="Tahoma" w:cs="Tahoma"/>
          <w:sz w:val="20"/>
        </w:rPr>
        <w:t xml:space="preserve"> Marcel Ras [</w:t>
      </w:r>
      <w:hyperlink r:id="rId6">
        <w:r>
          <w:rPr>
            <w:rFonts w:ascii="Tahoma" w:eastAsia="Tahoma" w:hAnsi="Tahoma" w:cs="Tahoma"/>
            <w:color w:val="0000FF"/>
            <w:sz w:val="20"/>
            <w:u w:val="single"/>
          </w:rPr>
          <w:t>mailto:Marcel.Ras@KB.nl</w:t>
        </w:r>
      </w:hyperlink>
      <w:r>
        <w:rPr>
          <w:rFonts w:ascii="Tahoma" w:eastAsia="Tahoma" w:hAnsi="Tahoma" w:cs="Tahoma"/>
          <w:sz w:val="20"/>
        </w:rPr>
        <w:t xml:space="preserve">] </w:t>
      </w:r>
      <w:r>
        <w:rPr>
          <w:rFonts w:ascii="Tahoma" w:eastAsia="Tahoma" w:hAnsi="Tahoma" w:cs="Tahoma"/>
          <w:sz w:val="20"/>
        </w:rPr>
        <w:br/>
      </w:r>
      <w:r>
        <w:rPr>
          <w:rFonts w:ascii="Tahoma" w:eastAsia="Tahoma" w:hAnsi="Tahoma" w:cs="Tahoma"/>
          <w:b/>
          <w:sz w:val="20"/>
        </w:rPr>
        <w:t>Verzonden:</w:t>
      </w:r>
      <w:r>
        <w:rPr>
          <w:rFonts w:ascii="Tahoma" w:eastAsia="Tahoma" w:hAnsi="Tahoma" w:cs="Tahoma"/>
          <w:sz w:val="20"/>
        </w:rPr>
        <w:t xml:space="preserve"> woensdag 7 februari 2018 21:21</w:t>
      </w:r>
      <w:r>
        <w:rPr>
          <w:rFonts w:ascii="Tahoma" w:eastAsia="Tahoma" w:hAnsi="Tahoma" w:cs="Tahoma"/>
          <w:sz w:val="20"/>
        </w:rPr>
        <w:br/>
      </w:r>
      <w:r>
        <w:rPr>
          <w:rFonts w:ascii="Tahoma" w:eastAsia="Tahoma" w:hAnsi="Tahoma" w:cs="Tahoma"/>
          <w:b/>
          <w:sz w:val="20"/>
        </w:rPr>
        <w:t>Aan:</w:t>
      </w:r>
      <w:r>
        <w:rPr>
          <w:rFonts w:ascii="Tahoma" w:eastAsia="Tahoma" w:hAnsi="Tahoma" w:cs="Tahoma"/>
          <w:sz w:val="20"/>
        </w:rPr>
        <w:t xml:space="preserve"> </w:t>
      </w:r>
      <w:hyperlink r:id="rId7">
        <w:r>
          <w:rPr>
            <w:rFonts w:ascii="Tahoma" w:eastAsia="Tahoma" w:hAnsi="Tahoma" w:cs="Tahoma"/>
            <w:color w:val="0563C1"/>
            <w:sz w:val="20"/>
            <w:u w:val="single"/>
          </w:rPr>
          <w:t>w.j.p.van.winterswijk@kader.hcc.nl</w:t>
        </w:r>
      </w:hyperlink>
      <w:r>
        <w:rPr>
          <w:rFonts w:ascii="Tahoma" w:eastAsia="Tahoma" w:hAnsi="Tahoma" w:cs="Tahoma"/>
          <w:sz w:val="20"/>
        </w:rPr>
        <w:br/>
      </w:r>
      <w:r>
        <w:rPr>
          <w:rFonts w:ascii="Tahoma" w:eastAsia="Tahoma" w:hAnsi="Tahoma" w:cs="Tahoma"/>
          <w:b/>
          <w:sz w:val="20"/>
        </w:rPr>
        <w:t>CC:</w:t>
      </w:r>
      <w:r>
        <w:rPr>
          <w:rFonts w:ascii="Tahoma" w:eastAsia="Tahoma" w:hAnsi="Tahoma" w:cs="Tahoma"/>
          <w:sz w:val="20"/>
        </w:rPr>
        <w:t xml:space="preserve"> Veenendaal, Remco van; </w:t>
      </w:r>
      <w:proofErr w:type="spellStart"/>
      <w:r>
        <w:rPr>
          <w:rFonts w:ascii="Tahoma" w:eastAsia="Tahoma" w:hAnsi="Tahoma" w:cs="Tahoma"/>
          <w:sz w:val="20"/>
        </w:rPr>
        <w:t>Carolien</w:t>
      </w:r>
      <w:proofErr w:type="spellEnd"/>
      <w:r>
        <w:rPr>
          <w:rFonts w:ascii="Tahoma" w:eastAsia="Tahoma" w:hAnsi="Tahoma" w:cs="Tahoma"/>
          <w:sz w:val="20"/>
        </w:rPr>
        <w:t xml:space="preserve"> van </w:t>
      </w:r>
      <w:proofErr w:type="spellStart"/>
      <w:r>
        <w:rPr>
          <w:rFonts w:ascii="Tahoma" w:eastAsia="Tahoma" w:hAnsi="Tahoma" w:cs="Tahoma"/>
          <w:sz w:val="20"/>
        </w:rPr>
        <w:t>Zuilekom</w:t>
      </w:r>
      <w:proofErr w:type="spellEnd"/>
      <w:r>
        <w:rPr>
          <w:rFonts w:ascii="Tahoma" w:eastAsia="Tahoma" w:hAnsi="Tahoma" w:cs="Tahoma"/>
          <w:sz w:val="20"/>
        </w:rPr>
        <w:br/>
      </w:r>
      <w:r>
        <w:rPr>
          <w:rFonts w:ascii="Tahoma" w:eastAsia="Tahoma" w:hAnsi="Tahoma" w:cs="Tahoma"/>
          <w:b/>
          <w:sz w:val="20"/>
        </w:rPr>
        <w:t>Onderwerp:</w:t>
      </w:r>
      <w:r>
        <w:rPr>
          <w:rFonts w:ascii="Tahoma" w:eastAsia="Tahoma" w:hAnsi="Tahoma" w:cs="Tahoma"/>
          <w:sz w:val="20"/>
        </w:rPr>
        <w:t xml:space="preserve"> over Linkrot en andere zaken</w:t>
      </w:r>
    </w:p>
    <w:p w:rsidR="005B56D6" w:rsidRDefault="005B56D6">
      <w:pPr>
        <w:spacing w:after="0" w:line="240" w:lineRule="auto"/>
        <w:rPr>
          <w:rFonts w:ascii="Calibri" w:eastAsia="Calibri" w:hAnsi="Calibri" w:cs="Calibri"/>
          <w:sz w:val="24"/>
        </w:rPr>
      </w:pPr>
    </w:p>
    <w:p w:rsidR="005B56D6" w:rsidRDefault="001179E3">
      <w:pPr>
        <w:spacing w:after="0" w:line="240" w:lineRule="auto"/>
        <w:rPr>
          <w:rFonts w:ascii="Calibri" w:eastAsia="Calibri" w:hAnsi="Calibri" w:cs="Calibri"/>
        </w:rPr>
      </w:pPr>
      <w:r>
        <w:rPr>
          <w:rFonts w:ascii="Calibri" w:eastAsia="Calibri" w:hAnsi="Calibri" w:cs="Calibri"/>
        </w:rPr>
        <w:t>Beste Willem van Winterswijk,</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Vandaag werd ik gewezen op de open brief met betrekking tot linkrot en doorverwijzingen die geen werkelijke doorverwijzingen zijn die u namens HCC!Genealogie publiceerde op 31 januari.</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Ik wil mij beperken tot de eerste irritatie. U wijst hier terecht op een probleem waarmee veel genealogen, maar ook zeer veel wetenschappers en iedereen die informatie op het web zoekt, mee te maken hebben. Informatie die er eerst was, maar later verdwenen, verplaatst of gewijzigd. Ook dit laatste komt veelvuldig voor. Dit fenomeen noemen we content drift. Informatie waarvan de inhoud is gewijzigd waardoor de bron niet meer dezelfde is als die waarnaar werd verwezen.</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 xml:space="preserve">Prachtig dat archieven en wetenschappelijke data ontsloten zijn en nog mooier dat deze via </w:t>
      </w:r>
      <w:proofErr w:type="spellStart"/>
      <w:r>
        <w:rPr>
          <w:rFonts w:ascii="Calibri" w:eastAsia="Calibri" w:hAnsi="Calibri" w:cs="Calibri"/>
        </w:rPr>
        <w:t>linked</w:t>
      </w:r>
      <w:proofErr w:type="spellEnd"/>
      <w:r>
        <w:rPr>
          <w:rFonts w:ascii="Calibri" w:eastAsia="Calibri" w:hAnsi="Calibri" w:cs="Calibri"/>
        </w:rPr>
        <w:t xml:space="preserve"> open data aan elkaar geknoopt kunnen worden. Een mekka voor de onderzoeker. Maar zoals u zelf schrijft, het is niet alles goud ….</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 xml:space="preserve">Erfgoedinstellingen zijn zich daar zeer zeker van bewust in de meeste gevallen. Maar lang niet altijd leidt dat bewustzijn ook daadwerkelijk tot de juiste oplossingen. Hiervoor zijn de juiste systemen en de juiste kennis nodig. Binnen het Netwerk Digitaal Erfgoed werken we aan oplossingen die door erfgoedinstellingen gebruikt kunnen worden om te voorkomen dat digitale collectie onvindbaar en ontoegankelijk worden. Door gebruik te maken van persistent </w:t>
      </w:r>
      <w:proofErr w:type="spellStart"/>
      <w:r>
        <w:rPr>
          <w:rFonts w:ascii="Calibri" w:eastAsia="Calibri" w:hAnsi="Calibri" w:cs="Calibri"/>
        </w:rPr>
        <w:t>identifiers</w:t>
      </w:r>
      <w:proofErr w:type="spellEnd"/>
      <w:r>
        <w:rPr>
          <w:rFonts w:ascii="Calibri" w:eastAsia="Calibri" w:hAnsi="Calibri" w:cs="Calibri"/>
        </w:rPr>
        <w:t xml:space="preserve"> kan worden voorkomen dat gebruikers met 404 en 410 meldingen geconfronteerd worden.</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Het Netwerk Digitaal Erfgoed is een samenwerkingsverband van een aantal grote erfgoedinstellingen in Nederland (waaronder de Koninklijke Bibliotheek, het Nationaal Archief en het Nederlands Instituut voor beeld en Geluid) waarbinnen gewerkt wordt aan de ontwikkeling van gemeenschappelijke voorzieningen ten behoeve van erfgoedinstellingen in Nederland. Deze voorzieningen moeten erfgoedinstellingen in staat stellen hun digitale collecties zichtbaarder te maken voor eindgebruikers, ze te linken met collecties van andere instellingen en ervoor te zorgen dat dit ook voor de lange termijn gebeurd.</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 xml:space="preserve">Een van de projecten van het netwerk was erop gericht het gebruik van persistent </w:t>
      </w:r>
      <w:proofErr w:type="spellStart"/>
      <w:r>
        <w:rPr>
          <w:rFonts w:ascii="Calibri" w:eastAsia="Calibri" w:hAnsi="Calibri" w:cs="Calibri"/>
        </w:rPr>
        <w:t>identifiers</w:t>
      </w:r>
      <w:proofErr w:type="spellEnd"/>
      <w:r>
        <w:rPr>
          <w:rFonts w:ascii="Calibri" w:eastAsia="Calibri" w:hAnsi="Calibri" w:cs="Calibri"/>
        </w:rPr>
        <w:t xml:space="preserve"> door erfgoedinstellingen eenvoudiger te maken. Dit hebben we gedaan door het vergroten van bewustwording rondom </w:t>
      </w:r>
      <w:proofErr w:type="spellStart"/>
      <w:r>
        <w:rPr>
          <w:rFonts w:ascii="Calibri" w:eastAsia="Calibri" w:hAnsi="Calibri" w:cs="Calibri"/>
        </w:rPr>
        <w:t>PIDs</w:t>
      </w:r>
      <w:proofErr w:type="spellEnd"/>
      <w:r>
        <w:rPr>
          <w:rFonts w:ascii="Calibri" w:eastAsia="Calibri" w:hAnsi="Calibri" w:cs="Calibri"/>
        </w:rPr>
        <w:t xml:space="preserve"> (zie daarvoor de instructiefilms die we gemaakt hebben: </w:t>
      </w:r>
      <w:hyperlink r:id="rId8">
        <w:r>
          <w:rPr>
            <w:rFonts w:ascii="Calibri" w:eastAsia="Calibri" w:hAnsi="Calibri" w:cs="Calibri"/>
            <w:color w:val="0563C1"/>
            <w:u w:val="single"/>
          </w:rPr>
          <w:t>https://www.youtube.com/watch?v=BxT_o46Hv9Y</w:t>
        </w:r>
        <w:r>
          <w:rPr>
            <w:rFonts w:ascii="Calibri" w:eastAsia="Calibri" w:hAnsi="Calibri" w:cs="Calibri"/>
            <w:vanish/>
            <w:color w:val="0563C1"/>
            <w:u w:val="single"/>
          </w:rPr>
          <w:t>HYPERLINK "https://www.youtube.com/watch?v=BxT_o46Hv9Y&amp;feature=youtu.be)"</w:t>
        </w:r>
        <w:r>
          <w:rPr>
            <w:rFonts w:ascii="Calibri" w:eastAsia="Calibri" w:hAnsi="Calibri" w:cs="Calibri"/>
            <w:color w:val="0563C1"/>
            <w:u w:val="single"/>
          </w:rPr>
          <w:t>&amp;</w:t>
        </w:r>
        <w:r>
          <w:rPr>
            <w:rFonts w:ascii="Calibri" w:eastAsia="Calibri" w:hAnsi="Calibri" w:cs="Calibri"/>
            <w:vanish/>
            <w:color w:val="0563C1"/>
            <w:u w:val="single"/>
          </w:rPr>
          <w:t>HYPERLINK "https://www.youtube.com/watch?v=BxT_o46Hv9Y&amp;feature=youtu.be)"</w:t>
        </w:r>
        <w:r>
          <w:rPr>
            <w:rFonts w:ascii="Calibri" w:eastAsia="Calibri" w:hAnsi="Calibri" w:cs="Calibri"/>
            <w:color w:val="0563C1"/>
            <w:u w:val="single"/>
          </w:rPr>
          <w:t>feature=youtu.be)</w:t>
        </w:r>
      </w:hyperlink>
      <w:r>
        <w:rPr>
          <w:rFonts w:ascii="Calibri" w:eastAsia="Calibri" w:hAnsi="Calibri" w:cs="Calibri"/>
        </w:rPr>
        <w:t xml:space="preserve">. Door kennis te vergroten via een PID-wijzer: </w:t>
      </w:r>
      <w:hyperlink r:id="rId9">
        <w:r>
          <w:rPr>
            <w:rFonts w:ascii="Calibri" w:eastAsia="Calibri" w:hAnsi="Calibri" w:cs="Calibri"/>
            <w:color w:val="0000FF"/>
            <w:u w:val="single"/>
          </w:rPr>
          <w:t>http://www.ncdd.nl/pid-wijzer/</w:t>
        </w:r>
      </w:hyperlink>
      <w:r>
        <w:rPr>
          <w:rFonts w:ascii="Calibri" w:eastAsia="Calibri" w:hAnsi="Calibri" w:cs="Calibri"/>
        </w:rPr>
        <w:t>) en doormiddel van implementatietrajecten met de leveranciers van collectiebeheerssystemen op te starten. Deze worden immers al gebruikt door erfgoedinstellingen waardoor ze geen nieuwe diensten of systemen aan hoeven te schaffen of zelf te ontwikkelen. Door afspraken te maken met leveranciers is het gelukt om PID-voorzieningen in te laten bouwen. Overigens hebben zij dit meestal samen met hun klanten gedaan. Het Regionaal archief Rivierenland is daar een mooi voorbeeld van: http://www.ncdd.nl/news/collectie-rar-duurzaam-toegankelijk-pids/</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 xml:space="preserve">Het gaat er dus om dat </w:t>
      </w:r>
      <w:proofErr w:type="spellStart"/>
      <w:r>
        <w:rPr>
          <w:rFonts w:ascii="Calibri" w:eastAsia="Calibri" w:hAnsi="Calibri" w:cs="Calibri"/>
        </w:rPr>
        <w:t>erfgoedinstelingen</w:t>
      </w:r>
      <w:proofErr w:type="spellEnd"/>
      <w:r>
        <w:rPr>
          <w:rFonts w:ascii="Calibri" w:eastAsia="Calibri" w:hAnsi="Calibri" w:cs="Calibri"/>
        </w:rPr>
        <w:t xml:space="preserve"> zich bewust zijn dat het belangrijk is dat eindgebruikers altijd toegang moeten hebben tot informatie en deze informatie niet zomaar verplaatst kan worden. En het gaat erom dat erfgoedinstellingen in staat zijn om hiervoor te zorgen, technisch en organisatorisch. Hiermee hebben we in de afgelopen twee jaar flinke stappen gezet. Maar daarmee </w:t>
      </w:r>
      <w:r>
        <w:rPr>
          <w:rFonts w:ascii="Calibri" w:eastAsia="Calibri" w:hAnsi="Calibri" w:cs="Calibri"/>
        </w:rPr>
        <w:lastRenderedPageBreak/>
        <w:t xml:space="preserve">zijn we er nog niet. Het kunnen toekennen van persistent </w:t>
      </w:r>
      <w:proofErr w:type="spellStart"/>
      <w:r>
        <w:rPr>
          <w:rFonts w:ascii="Calibri" w:eastAsia="Calibri" w:hAnsi="Calibri" w:cs="Calibri"/>
        </w:rPr>
        <w:t>identifiers</w:t>
      </w:r>
      <w:proofErr w:type="spellEnd"/>
      <w:r>
        <w:rPr>
          <w:rFonts w:ascii="Calibri" w:eastAsia="Calibri" w:hAnsi="Calibri" w:cs="Calibri"/>
        </w:rPr>
        <w:t xml:space="preserve"> aan digitale objecten is een. Het daadwerkelijk gebruiken door eindgebruikers is een ander. We zullen ervoor moeten zorgen dat eindgebruikers, genealogen, wetenschappers, bij het vermelden van hun bronnen refereren naar deze </w:t>
      </w:r>
      <w:proofErr w:type="spellStart"/>
      <w:r>
        <w:rPr>
          <w:rFonts w:ascii="Calibri" w:eastAsia="Calibri" w:hAnsi="Calibri" w:cs="Calibri"/>
        </w:rPr>
        <w:t>identifiers</w:t>
      </w:r>
      <w:proofErr w:type="spellEnd"/>
      <w:r>
        <w:rPr>
          <w:rFonts w:ascii="Calibri" w:eastAsia="Calibri" w:hAnsi="Calibri" w:cs="Calibri"/>
        </w:rPr>
        <w:t xml:space="preserve"> en niet naar </w:t>
      </w:r>
      <w:proofErr w:type="spellStart"/>
      <w:r>
        <w:rPr>
          <w:rFonts w:ascii="Calibri" w:eastAsia="Calibri" w:hAnsi="Calibri" w:cs="Calibri"/>
        </w:rPr>
        <w:t>url’s</w:t>
      </w:r>
      <w:proofErr w:type="spellEnd"/>
      <w:r>
        <w:rPr>
          <w:rFonts w:ascii="Calibri" w:eastAsia="Calibri" w:hAnsi="Calibri" w:cs="Calibri"/>
        </w:rPr>
        <w:t xml:space="preserve">. Het helpt zeker wanneer erfgoedinstellingen het gebruik van </w:t>
      </w:r>
      <w:proofErr w:type="spellStart"/>
      <w:r>
        <w:rPr>
          <w:rFonts w:ascii="Calibri" w:eastAsia="Calibri" w:hAnsi="Calibri" w:cs="Calibri"/>
        </w:rPr>
        <w:t>PIDs</w:t>
      </w:r>
      <w:proofErr w:type="spellEnd"/>
      <w:r>
        <w:rPr>
          <w:rFonts w:ascii="Calibri" w:eastAsia="Calibri" w:hAnsi="Calibri" w:cs="Calibri"/>
        </w:rPr>
        <w:t xml:space="preserve"> helder zichtbaar maken.</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 xml:space="preserve">Een volgende stap die we willen zetten binnen het Netwerk Digitaal Erfgoed is de stap naar het daadwerkelijke gebruik, samen met eindgebruikers. Hoe kunnen we ervoor zorgen dat eindgebruikers kunnen verwijzen naar persistente bronnen? Hoe zorgen we ervoor dat dit eenvoudig en overzichtelijk is? </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Ik wil u en uw leden dan ook van harte uitnodigen om dit samen met ons op te pakken. Het zou wat mij betreft heel mooi zijn wanneer wij de handen ineen kunnen slaan en een brug kunnen vormen tussen beheerders en gebruikers van informatie. Wij hebben goed inzicht in de mogelijkheden die erfgoedinstellingen hebben en u in de wensen en eisen van gebruikers. Graag wil ik met u overleggen hoe dit gezamenlijk aan te pakken.</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Ik hoor heel graag van u.</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rPr>
      </w:pPr>
      <w:r>
        <w:rPr>
          <w:rFonts w:ascii="Calibri" w:eastAsia="Calibri" w:hAnsi="Calibri" w:cs="Calibri"/>
        </w:rPr>
        <w:t>Met vriendelijke groeten,</w:t>
      </w:r>
    </w:p>
    <w:p w:rsidR="005B56D6" w:rsidRDefault="001179E3">
      <w:pPr>
        <w:spacing w:after="0" w:line="240" w:lineRule="auto"/>
        <w:rPr>
          <w:rFonts w:ascii="Calibri" w:eastAsia="Calibri" w:hAnsi="Calibri" w:cs="Calibri"/>
        </w:rPr>
      </w:pPr>
      <w:r>
        <w:rPr>
          <w:rFonts w:ascii="Calibri" w:eastAsia="Calibri" w:hAnsi="Calibri" w:cs="Calibri"/>
        </w:rPr>
        <w:t xml:space="preserve">Marcel Ras </w:t>
      </w:r>
    </w:p>
    <w:p w:rsidR="005B56D6" w:rsidRDefault="005B56D6">
      <w:pPr>
        <w:spacing w:after="0" w:line="240" w:lineRule="auto"/>
        <w:rPr>
          <w:rFonts w:ascii="Calibri" w:eastAsia="Calibri" w:hAnsi="Calibri" w:cs="Calibri"/>
        </w:rPr>
      </w:pPr>
    </w:p>
    <w:p w:rsidR="005B56D6" w:rsidRDefault="001179E3">
      <w:pPr>
        <w:spacing w:after="0" w:line="240" w:lineRule="auto"/>
        <w:rPr>
          <w:rFonts w:ascii="Calibri" w:eastAsia="Calibri" w:hAnsi="Calibri" w:cs="Calibri"/>
          <w:color w:val="000000"/>
          <w:sz w:val="20"/>
        </w:rPr>
      </w:pPr>
      <w:r>
        <w:rPr>
          <w:rFonts w:ascii="Calibri" w:eastAsia="Calibri" w:hAnsi="Calibri" w:cs="Calibri"/>
          <w:color w:val="000000"/>
          <w:sz w:val="20"/>
        </w:rPr>
        <w:t>-----</w:t>
      </w:r>
    </w:p>
    <w:p w:rsidR="005B56D6" w:rsidRDefault="001179E3">
      <w:pPr>
        <w:spacing w:after="0" w:line="240" w:lineRule="auto"/>
        <w:rPr>
          <w:rFonts w:ascii="Calibri" w:eastAsia="Calibri" w:hAnsi="Calibri" w:cs="Calibri"/>
          <w:b/>
          <w:color w:val="FF0000"/>
          <w:sz w:val="20"/>
        </w:rPr>
      </w:pPr>
      <w:r>
        <w:rPr>
          <w:rFonts w:ascii="Calibri" w:eastAsia="Calibri" w:hAnsi="Calibri" w:cs="Calibri"/>
          <w:b/>
          <w:color w:val="FF0000"/>
          <w:sz w:val="20"/>
        </w:rPr>
        <w:t>Marcel Ras</w:t>
      </w:r>
    </w:p>
    <w:p w:rsidR="005B56D6" w:rsidRDefault="001179E3">
      <w:pPr>
        <w:spacing w:after="0" w:line="240" w:lineRule="auto"/>
        <w:rPr>
          <w:rFonts w:ascii="Calibri" w:eastAsia="Calibri" w:hAnsi="Calibri" w:cs="Calibri"/>
          <w:color w:val="000000"/>
          <w:sz w:val="18"/>
        </w:rPr>
      </w:pPr>
      <w:r>
        <w:rPr>
          <w:rFonts w:ascii="Calibri" w:eastAsia="Calibri" w:hAnsi="Calibri" w:cs="Calibri"/>
          <w:color w:val="000000"/>
          <w:sz w:val="18"/>
        </w:rPr>
        <w:t>Programmamanager NCDD (Nationale Coalitie Digitale Duurzaamheid)</w:t>
      </w:r>
    </w:p>
    <w:p w:rsidR="005B56D6" w:rsidRDefault="001179E3">
      <w:pPr>
        <w:spacing w:after="0" w:line="240" w:lineRule="auto"/>
        <w:rPr>
          <w:rFonts w:ascii="Calibri" w:eastAsia="Calibri" w:hAnsi="Calibri" w:cs="Calibri"/>
          <w:color w:val="000000"/>
          <w:sz w:val="18"/>
        </w:rPr>
      </w:pPr>
      <w:r>
        <w:rPr>
          <w:rFonts w:ascii="Calibri" w:eastAsia="Calibri" w:hAnsi="Calibri" w:cs="Calibri"/>
          <w:color w:val="000000"/>
          <w:sz w:val="18"/>
        </w:rPr>
        <w:t>Programmamanager Netwerk Digitaal Erfgoed - Houdbaar</w:t>
      </w:r>
    </w:p>
    <w:p w:rsidR="005B56D6" w:rsidRDefault="005B56D6">
      <w:pPr>
        <w:spacing w:after="0" w:line="240" w:lineRule="auto"/>
        <w:rPr>
          <w:rFonts w:ascii="Calibri" w:eastAsia="Calibri" w:hAnsi="Calibri" w:cs="Calibri"/>
          <w:color w:val="000000"/>
          <w:sz w:val="20"/>
        </w:rPr>
      </w:pPr>
    </w:p>
    <w:p w:rsidR="005B56D6" w:rsidRDefault="001179E3">
      <w:pPr>
        <w:spacing w:after="0" w:line="240" w:lineRule="auto"/>
        <w:rPr>
          <w:rFonts w:ascii="Calibri" w:eastAsia="Calibri" w:hAnsi="Calibri" w:cs="Calibri"/>
          <w:color w:val="000000"/>
          <w:sz w:val="18"/>
        </w:rPr>
      </w:pPr>
      <w:r>
        <w:rPr>
          <w:rFonts w:ascii="Calibri" w:eastAsia="Calibri" w:hAnsi="Calibri" w:cs="Calibri"/>
          <w:b/>
          <w:color w:val="000000"/>
          <w:sz w:val="18"/>
        </w:rPr>
        <w:t>T</w:t>
      </w:r>
      <w:r>
        <w:rPr>
          <w:rFonts w:ascii="Calibri" w:eastAsia="Calibri" w:hAnsi="Calibri" w:cs="Calibri"/>
          <w:color w:val="000000"/>
          <w:sz w:val="18"/>
        </w:rPr>
        <w:t xml:space="preserve"> +31 (0)614 77 76 71</w:t>
      </w:r>
    </w:p>
    <w:p w:rsidR="005B56D6" w:rsidRDefault="001179E3">
      <w:pPr>
        <w:spacing w:after="0" w:line="240" w:lineRule="auto"/>
        <w:rPr>
          <w:rFonts w:ascii="Calibri" w:eastAsia="Calibri" w:hAnsi="Calibri" w:cs="Calibri"/>
          <w:color w:val="000000"/>
          <w:sz w:val="18"/>
        </w:rPr>
      </w:pPr>
      <w:r>
        <w:rPr>
          <w:rFonts w:ascii="Calibri" w:eastAsia="Calibri" w:hAnsi="Calibri" w:cs="Calibri"/>
          <w:color w:val="000000"/>
          <w:sz w:val="18"/>
        </w:rPr>
        <w:br/>
      </w:r>
      <w:hyperlink r:id="rId10">
        <w:r>
          <w:rPr>
            <w:rFonts w:ascii="Calibri" w:eastAsia="Calibri" w:hAnsi="Calibri" w:cs="Calibri"/>
            <w:color w:val="0000FF"/>
            <w:sz w:val="18"/>
            <w:u w:val="single"/>
            <w:shd w:val="clear" w:color="auto" w:fill="FFFEFE"/>
          </w:rPr>
          <w:t>www.ncdd.nl</w:t>
        </w:r>
      </w:hyperlink>
      <w:r>
        <w:rPr>
          <w:rFonts w:ascii="Calibri" w:eastAsia="Calibri" w:hAnsi="Calibri" w:cs="Calibri"/>
          <w:color w:val="000000"/>
          <w:sz w:val="18"/>
          <w:shd w:val="clear" w:color="auto" w:fill="FFFEFE"/>
        </w:rPr>
        <w:t xml:space="preserve"> | </w:t>
      </w:r>
      <w:hyperlink r:id="rId11">
        <w:r>
          <w:rPr>
            <w:rFonts w:ascii="Calibri" w:eastAsia="Calibri" w:hAnsi="Calibri" w:cs="Calibri"/>
            <w:color w:val="0000FF"/>
            <w:sz w:val="18"/>
            <w:u w:val="single"/>
            <w:shd w:val="clear" w:color="auto" w:fill="FFFEFE"/>
          </w:rPr>
          <w:t>@info_NCDD</w:t>
        </w:r>
      </w:hyperlink>
      <w:r>
        <w:rPr>
          <w:rFonts w:ascii="Calibri" w:eastAsia="Calibri" w:hAnsi="Calibri" w:cs="Calibri"/>
          <w:color w:val="000000"/>
          <w:sz w:val="18"/>
          <w:shd w:val="clear" w:color="auto" w:fill="FFFEFE"/>
        </w:rPr>
        <w:t> </w:t>
      </w:r>
      <w:r>
        <w:rPr>
          <w:rFonts w:ascii="Calibri" w:eastAsia="Calibri" w:hAnsi="Calibri" w:cs="Calibri"/>
          <w:color w:val="000000"/>
          <w:sz w:val="18"/>
        </w:rPr>
        <w:t>| </w:t>
      </w:r>
      <w:hyperlink r:id="rId12">
        <w:r>
          <w:rPr>
            <w:rFonts w:ascii="Calibri" w:eastAsia="Calibri" w:hAnsi="Calibri" w:cs="Calibri"/>
            <w:color w:val="0000FF"/>
            <w:sz w:val="18"/>
            <w:u w:val="single"/>
          </w:rPr>
          <w:t>Nieuwsbrief Digitale Duurzaamheid</w:t>
        </w:r>
      </w:hyperlink>
    </w:p>
    <w:p w:rsidR="005B56D6" w:rsidRDefault="005B56D6">
      <w:pPr>
        <w:spacing w:after="0" w:line="240" w:lineRule="auto"/>
        <w:rPr>
          <w:rFonts w:ascii="Calibri" w:eastAsia="Calibri" w:hAnsi="Calibri" w:cs="Calibri"/>
          <w:color w:val="000000"/>
          <w:sz w:val="18"/>
        </w:rPr>
      </w:pPr>
    </w:p>
    <w:p w:rsidR="005B56D6" w:rsidRDefault="001179E3">
      <w:pPr>
        <w:spacing w:after="0" w:line="240" w:lineRule="auto"/>
        <w:rPr>
          <w:rFonts w:ascii="Calibri" w:eastAsia="Calibri" w:hAnsi="Calibri" w:cs="Calibri"/>
          <w:sz w:val="24"/>
        </w:rPr>
      </w:pPr>
      <w:r>
        <w:object w:dxaOrig="1195" w:dyaOrig="1252">
          <v:rect id="rectole0000000000" o:spid="_x0000_i1025" style="width:60pt;height:62pt" o:ole="" o:preferrelative="t" stroked="f">
            <v:imagedata r:id="rId13" o:title=""/>
          </v:rect>
          <o:OLEObject Type="Embed" ProgID="StaticMetafile" ShapeID="rectole0000000000" DrawAspect="Content" ObjectID="_1581603176" r:id="rId14"/>
        </w:object>
      </w:r>
    </w:p>
    <w:tbl>
      <w:tblPr>
        <w:tblW w:w="0" w:type="auto"/>
        <w:tblCellMar>
          <w:left w:w="10" w:type="dxa"/>
          <w:right w:w="10" w:type="dxa"/>
        </w:tblCellMar>
        <w:tblLook w:val="04A0"/>
      </w:tblPr>
      <w:tblGrid>
        <w:gridCol w:w="158"/>
        <w:gridCol w:w="6885"/>
        <w:gridCol w:w="885"/>
        <w:gridCol w:w="916"/>
        <w:gridCol w:w="228"/>
      </w:tblGrid>
      <w:tr w:rsidR="005B56D6">
        <w:tc>
          <w:tcPr>
            <w:tcW w:w="180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c>
          <w:tcPr>
            <w:tcW w:w="13403" w:type="dxa"/>
            <w:gridSpan w:val="3"/>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rPr>
                <w:rFonts w:ascii="Calibri" w:eastAsia="Calibri" w:hAnsi="Calibri" w:cs="Calibri"/>
              </w:rPr>
            </w:pPr>
            <w:r>
              <w:object w:dxaOrig="8395" w:dyaOrig="1022">
                <v:rect id="rectole0000000001" o:spid="_x0000_i1026" style="width:420pt;height:51pt" o:ole="" o:preferrelative="t" stroked="f">
                  <v:imagedata r:id="rId15" o:title=""/>
                </v:rect>
                <o:OLEObject Type="Embed" ProgID="StaticMetafile" ShapeID="rectole0000000001" DrawAspect="Content" ObjectID="_1581603177" r:id="rId16"/>
              </w:object>
            </w:r>
          </w:p>
        </w:tc>
        <w:tc>
          <w:tcPr>
            <w:tcW w:w="3054"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r>
      <w:tr w:rsidR="005B56D6">
        <w:tc>
          <w:tcPr>
            <w:tcW w:w="180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c>
          <w:tcPr>
            <w:tcW w:w="13403" w:type="dxa"/>
            <w:gridSpan w:val="3"/>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Verdana" w:eastAsia="Verdana" w:hAnsi="Verdana" w:cs="Verdana"/>
                <w:color w:val="000000"/>
                <w:sz w:val="18"/>
              </w:rPr>
              <w:t xml:space="preserve">Prins </w:t>
            </w:r>
            <w:proofErr w:type="spellStart"/>
            <w:r>
              <w:rPr>
                <w:rFonts w:ascii="Verdana" w:eastAsia="Verdana" w:hAnsi="Verdana" w:cs="Verdana"/>
                <w:color w:val="000000"/>
                <w:sz w:val="18"/>
              </w:rPr>
              <w:t>Willem-Alexanderhof</w:t>
            </w:r>
            <w:proofErr w:type="spellEnd"/>
            <w:r>
              <w:rPr>
                <w:rFonts w:ascii="Verdana" w:eastAsia="Verdana" w:hAnsi="Verdana" w:cs="Verdana"/>
                <w:color w:val="000000"/>
                <w:sz w:val="18"/>
              </w:rPr>
              <w:t xml:space="preserve"> 5 </w:t>
            </w:r>
            <w:r>
              <w:rPr>
                <w:rFonts w:ascii="Verdana" w:eastAsia="Verdana" w:hAnsi="Verdana" w:cs="Verdana"/>
                <w:color w:val="EACB57"/>
                <w:sz w:val="18"/>
              </w:rPr>
              <w:t>|</w:t>
            </w:r>
            <w:r>
              <w:rPr>
                <w:rFonts w:ascii="Verdana" w:eastAsia="Verdana" w:hAnsi="Verdana" w:cs="Verdana"/>
                <w:color w:val="000000"/>
                <w:sz w:val="18"/>
              </w:rPr>
              <w:t xml:space="preserve"> 2595 BE Den Haag</w:t>
            </w:r>
            <w:r>
              <w:rPr>
                <w:rFonts w:ascii="Verdana" w:eastAsia="Verdana" w:hAnsi="Verdana" w:cs="Verdana"/>
                <w:color w:val="000000"/>
                <w:sz w:val="18"/>
              </w:rPr>
              <w:br/>
              <w:t xml:space="preserve">Postbus 90407 </w:t>
            </w:r>
            <w:r>
              <w:rPr>
                <w:rFonts w:ascii="Verdana" w:eastAsia="Verdana" w:hAnsi="Verdana" w:cs="Verdana"/>
                <w:color w:val="EACB57"/>
                <w:sz w:val="18"/>
              </w:rPr>
              <w:t>|</w:t>
            </w:r>
            <w:r>
              <w:rPr>
                <w:rFonts w:ascii="Verdana" w:eastAsia="Verdana" w:hAnsi="Verdana" w:cs="Verdana"/>
                <w:color w:val="000000"/>
                <w:sz w:val="18"/>
              </w:rPr>
              <w:t xml:space="preserve"> 2509 LK Den Haag </w:t>
            </w:r>
            <w:r>
              <w:rPr>
                <w:rFonts w:ascii="Verdana" w:eastAsia="Verdana" w:hAnsi="Verdana" w:cs="Verdana"/>
                <w:color w:val="EACB57"/>
                <w:sz w:val="18"/>
              </w:rPr>
              <w:t>|</w:t>
            </w:r>
            <w:r>
              <w:rPr>
                <w:rFonts w:ascii="Verdana" w:eastAsia="Verdana" w:hAnsi="Verdana" w:cs="Verdana"/>
                <w:color w:val="000000"/>
                <w:sz w:val="18"/>
              </w:rPr>
              <w:t xml:space="preserve"> (070) 314 09 11 </w:t>
            </w:r>
            <w:r>
              <w:rPr>
                <w:rFonts w:ascii="Verdana" w:eastAsia="Verdana" w:hAnsi="Verdana" w:cs="Verdana"/>
                <w:color w:val="EACB57"/>
                <w:sz w:val="18"/>
              </w:rPr>
              <w:t>|</w:t>
            </w:r>
            <w:r>
              <w:rPr>
                <w:rFonts w:ascii="Verdana" w:eastAsia="Verdana" w:hAnsi="Verdana" w:cs="Verdana"/>
                <w:color w:val="000000"/>
                <w:sz w:val="18"/>
              </w:rPr>
              <w:t xml:space="preserve"> </w:t>
            </w:r>
            <w:hyperlink r:id="rId17">
              <w:r>
                <w:rPr>
                  <w:rFonts w:ascii="Verdana" w:eastAsia="Verdana" w:hAnsi="Verdana" w:cs="Verdana"/>
                  <w:color w:val="000000"/>
                  <w:sz w:val="18"/>
                  <w:u w:val="single"/>
                </w:rPr>
                <w:t>www.kb.nl</w:t>
              </w:r>
            </w:hyperlink>
          </w:p>
        </w:tc>
        <w:tc>
          <w:tcPr>
            <w:tcW w:w="3054"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r>
      <w:tr w:rsidR="005B56D6">
        <w:trPr>
          <w:trHeight w:val="1"/>
        </w:trPr>
        <w:tc>
          <w:tcPr>
            <w:tcW w:w="1800" w:type="dxa"/>
            <w:vMerge w:val="restart"/>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c>
          <w:tcPr>
            <w:tcW w:w="13403" w:type="dxa"/>
            <w:gridSpan w:val="3"/>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rPr>
                <w:rFonts w:ascii="Calibri" w:eastAsia="Calibri" w:hAnsi="Calibri" w:cs="Calibri"/>
              </w:rPr>
            </w:pPr>
            <w:r>
              <w:object w:dxaOrig="8395" w:dyaOrig="216">
                <v:rect id="rectole0000000002" o:spid="_x0000_i1027" style="width:420pt;height:10.5pt" o:ole="" o:preferrelative="t" stroked="f">
                  <v:imagedata r:id="rId18" o:title=""/>
                </v:rect>
                <o:OLEObject Type="Embed" ProgID="StaticMetafile" ShapeID="rectole0000000002" DrawAspect="Content" ObjectID="_1581603178" r:id="rId19"/>
              </w:object>
            </w:r>
          </w:p>
        </w:tc>
        <w:tc>
          <w:tcPr>
            <w:tcW w:w="3054" w:type="dxa"/>
            <w:vMerge w:val="restart"/>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r>
      <w:tr w:rsidR="005B56D6">
        <w:trPr>
          <w:trHeight w:val="1"/>
        </w:trPr>
        <w:tc>
          <w:tcPr>
            <w:tcW w:w="1800" w:type="dxa"/>
            <w:vMerge/>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200" w:line="276" w:lineRule="auto"/>
              <w:rPr>
                <w:rFonts w:ascii="Calibri" w:eastAsia="Calibri" w:hAnsi="Calibri" w:cs="Calibri"/>
              </w:rPr>
            </w:pPr>
          </w:p>
        </w:tc>
        <w:tc>
          <w:tcPr>
            <w:tcW w:w="13403" w:type="dxa"/>
            <w:gridSpan w:val="3"/>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rsidR="005B56D6" w:rsidRDefault="006D1B62">
            <w:pPr>
              <w:spacing w:after="0" w:line="240" w:lineRule="auto"/>
            </w:pPr>
            <w:hyperlink r:id="rId20">
              <w:r w:rsidR="001179E3">
                <w:rPr>
                  <w:rFonts w:ascii="Verdana" w:eastAsia="Verdana" w:hAnsi="Verdana" w:cs="Verdana"/>
                  <w:color w:val="000000"/>
                  <w:sz w:val="15"/>
                  <w:u w:val="single"/>
                </w:rPr>
                <w:t>English</w:t>
              </w:r>
              <w:r w:rsidR="001179E3">
                <w:rPr>
                  <w:rFonts w:ascii="Verdana" w:eastAsia="Verdana" w:hAnsi="Verdana" w:cs="Verdana"/>
                  <w:vanish/>
                  <w:color w:val="000000"/>
                  <w:sz w:val="15"/>
                  <w:u w:val="single"/>
                </w:rPr>
                <w:t>HYPERLINK "https://www.kb.nl/en/email"</w:t>
              </w:r>
              <w:r w:rsidR="001179E3">
                <w:rPr>
                  <w:rFonts w:ascii="Verdana" w:eastAsia="Verdana" w:hAnsi="Verdana" w:cs="Verdana"/>
                  <w:color w:val="000000"/>
                  <w:sz w:val="15"/>
                  <w:u w:val="single"/>
                </w:rPr>
                <w:t xml:space="preserve"> </w:t>
              </w:r>
              <w:r w:rsidR="001179E3">
                <w:rPr>
                  <w:rFonts w:ascii="Verdana" w:eastAsia="Verdana" w:hAnsi="Verdana" w:cs="Verdana"/>
                  <w:vanish/>
                  <w:color w:val="000000"/>
                  <w:sz w:val="15"/>
                  <w:u w:val="single"/>
                </w:rPr>
                <w:t>HYPERLINK "https://www.kb.nl/en/email"</w:t>
              </w:r>
              <w:r w:rsidR="001179E3">
                <w:rPr>
                  <w:rFonts w:ascii="Verdana" w:eastAsia="Verdana" w:hAnsi="Verdana" w:cs="Verdana"/>
                  <w:color w:val="000000"/>
                  <w:sz w:val="15"/>
                  <w:u w:val="single"/>
                </w:rPr>
                <w:t>version</w:t>
              </w:r>
            </w:hyperlink>
            <w:r w:rsidR="001179E3">
              <w:rPr>
                <w:rFonts w:ascii="Verdana" w:eastAsia="Verdana" w:hAnsi="Verdana" w:cs="Verdana"/>
                <w:sz w:val="15"/>
              </w:rPr>
              <w:t xml:space="preserve"> </w:t>
            </w:r>
            <w:r w:rsidR="001179E3">
              <w:rPr>
                <w:rFonts w:ascii="Verdana" w:eastAsia="Verdana" w:hAnsi="Verdana" w:cs="Verdana"/>
                <w:color w:val="EACB57"/>
                <w:sz w:val="15"/>
              </w:rPr>
              <w:t>|</w:t>
            </w:r>
            <w:r w:rsidR="001179E3">
              <w:rPr>
                <w:rFonts w:ascii="Verdana" w:eastAsia="Verdana" w:hAnsi="Verdana" w:cs="Verdana"/>
                <w:sz w:val="15"/>
              </w:rPr>
              <w:t xml:space="preserve"> </w:t>
            </w:r>
            <w:hyperlink r:id="rId21">
              <w:r w:rsidR="001179E3">
                <w:rPr>
                  <w:rFonts w:ascii="Verdana" w:eastAsia="Verdana" w:hAnsi="Verdana" w:cs="Verdana"/>
                  <w:color w:val="000000"/>
                  <w:sz w:val="15"/>
                  <w:u w:val="single"/>
                </w:rPr>
                <w:t>Disclaimer</w:t>
              </w:r>
            </w:hyperlink>
          </w:p>
        </w:tc>
        <w:tc>
          <w:tcPr>
            <w:tcW w:w="3054" w:type="dxa"/>
            <w:vMerge/>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200" w:line="276" w:lineRule="auto"/>
              <w:rPr>
                <w:rFonts w:ascii="Calibri" w:eastAsia="Calibri" w:hAnsi="Calibri" w:cs="Calibri"/>
              </w:rPr>
            </w:pPr>
          </w:p>
        </w:tc>
      </w:tr>
      <w:tr w:rsidR="005B56D6">
        <w:tc>
          <w:tcPr>
            <w:tcW w:w="180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c>
          <w:tcPr>
            <w:tcW w:w="8722"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object w:dxaOrig="288" w:dyaOrig="288">
                <v:rect id="rectole0000000003" o:spid="_x0000_i1028" style="width:14.5pt;height:14.5pt" o:ole="" o:preferrelative="t" stroked="f">
                  <v:imagedata r:id="rId22" o:title=""/>
                </v:rect>
                <o:OLEObject Type="Embed" ProgID="StaticMetafile" ShapeID="rectole0000000003" DrawAspect="Content" ObjectID="_1581603179" r:id="rId23"/>
              </w:object>
            </w:r>
            <w:r>
              <w:rPr>
                <w:rFonts w:ascii="Verdana" w:eastAsia="Verdana" w:hAnsi="Verdana" w:cs="Verdana"/>
                <w:color w:val="000000"/>
                <w:sz w:val="15"/>
              </w:rPr>
              <w:t>   </w:t>
            </w:r>
            <w:r>
              <w:object w:dxaOrig="288" w:dyaOrig="288">
                <v:rect id="rectole0000000004" o:spid="_x0000_i1029" style="width:14.5pt;height:14.5pt" o:ole="" o:preferrelative="t" stroked="f">
                  <v:imagedata r:id="rId24" o:title=""/>
                </v:rect>
                <o:OLEObject Type="Embed" ProgID="StaticMetafile" ShapeID="rectole0000000004" DrawAspect="Content" ObjectID="_1581603180" r:id="rId25"/>
              </w:object>
            </w:r>
            <w:r>
              <w:rPr>
                <w:rFonts w:ascii="Verdana" w:eastAsia="Verdana" w:hAnsi="Verdana" w:cs="Verdana"/>
                <w:color w:val="000000"/>
                <w:sz w:val="15"/>
              </w:rPr>
              <w:t>  </w:t>
            </w:r>
            <w:r>
              <w:object w:dxaOrig="432" w:dyaOrig="302">
                <v:rect id="rectole0000000005" o:spid="_x0000_i1030" style="width:22pt;height:15pt" o:ole="" o:preferrelative="t" stroked="f">
                  <v:imagedata r:id="rId26" o:title=""/>
                </v:rect>
                <o:OLEObject Type="Embed" ProgID="StaticMetafile" ShapeID="rectole0000000005" DrawAspect="Content" ObjectID="_1581603181" r:id="rId27"/>
              </w:object>
            </w:r>
            <w:r>
              <w:rPr>
                <w:rFonts w:ascii="Verdana" w:eastAsia="Verdana" w:hAnsi="Verdana" w:cs="Verdana"/>
                <w:color w:val="000000"/>
                <w:sz w:val="15"/>
              </w:rPr>
              <w:t> </w:t>
            </w:r>
            <w:r>
              <w:object w:dxaOrig="288" w:dyaOrig="288">
                <v:rect id="rectole0000000006" o:spid="_x0000_i1031" style="width:14.5pt;height:14.5pt" o:ole="" o:preferrelative="t" stroked="f">
                  <v:imagedata r:id="rId28" o:title=""/>
                </v:rect>
                <o:OLEObject Type="Embed" ProgID="StaticMetafile" ShapeID="rectole0000000006" DrawAspect="Content" ObjectID="_1581603182" r:id="rId29"/>
              </w:object>
            </w:r>
          </w:p>
        </w:tc>
        <w:tc>
          <w:tcPr>
            <w:tcW w:w="2131"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rsidR="005B56D6" w:rsidRDefault="005B56D6">
            <w:pPr>
              <w:spacing w:after="0" w:line="240" w:lineRule="auto"/>
              <w:rPr>
                <w:rFonts w:ascii="Calibri" w:eastAsia="Calibri" w:hAnsi="Calibri" w:cs="Calibri"/>
              </w:rPr>
            </w:pPr>
          </w:p>
        </w:tc>
        <w:tc>
          <w:tcPr>
            <w:tcW w:w="255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rsidR="005B56D6" w:rsidRDefault="005B56D6">
            <w:pPr>
              <w:spacing w:after="0" w:line="240" w:lineRule="auto"/>
              <w:rPr>
                <w:rFonts w:ascii="Calibri" w:eastAsia="Calibri" w:hAnsi="Calibri" w:cs="Calibri"/>
              </w:rPr>
            </w:pPr>
          </w:p>
        </w:tc>
        <w:tc>
          <w:tcPr>
            <w:tcW w:w="3054"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1179E3">
            <w:pPr>
              <w:spacing w:after="0" w:line="240" w:lineRule="auto"/>
            </w:pPr>
            <w:r>
              <w:rPr>
                <w:rFonts w:ascii="Times New Roman" w:eastAsia="Times New Roman" w:hAnsi="Times New Roman" w:cs="Times New Roman"/>
                <w:sz w:val="24"/>
              </w:rPr>
              <w:t> </w:t>
            </w:r>
          </w:p>
        </w:tc>
      </w:tr>
      <w:tr w:rsidR="005B56D6">
        <w:trPr>
          <w:trHeight w:val="1"/>
        </w:trPr>
        <w:tc>
          <w:tcPr>
            <w:tcW w:w="180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0" w:line="240" w:lineRule="auto"/>
              <w:rPr>
                <w:rFonts w:ascii="Calibri" w:eastAsia="Calibri" w:hAnsi="Calibri" w:cs="Calibri"/>
              </w:rPr>
            </w:pPr>
          </w:p>
        </w:tc>
        <w:tc>
          <w:tcPr>
            <w:tcW w:w="8722"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0" w:line="240" w:lineRule="auto"/>
              <w:rPr>
                <w:rFonts w:ascii="Calibri" w:eastAsia="Calibri" w:hAnsi="Calibri" w:cs="Calibri"/>
              </w:rPr>
            </w:pPr>
          </w:p>
        </w:tc>
        <w:tc>
          <w:tcPr>
            <w:tcW w:w="2131"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0" w:line="240" w:lineRule="auto"/>
              <w:rPr>
                <w:rFonts w:ascii="Calibri" w:eastAsia="Calibri" w:hAnsi="Calibri" w:cs="Calibri"/>
              </w:rPr>
            </w:pPr>
          </w:p>
        </w:tc>
        <w:tc>
          <w:tcPr>
            <w:tcW w:w="255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0" w:line="240" w:lineRule="auto"/>
              <w:rPr>
                <w:rFonts w:ascii="Calibri" w:eastAsia="Calibri" w:hAnsi="Calibri" w:cs="Calibri"/>
              </w:rPr>
            </w:pPr>
          </w:p>
        </w:tc>
        <w:tc>
          <w:tcPr>
            <w:tcW w:w="3054"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vAlign w:val="center"/>
          </w:tcPr>
          <w:p w:rsidR="005B56D6" w:rsidRDefault="005B56D6">
            <w:pPr>
              <w:spacing w:after="0" w:line="240" w:lineRule="auto"/>
              <w:rPr>
                <w:rFonts w:ascii="Calibri" w:eastAsia="Calibri" w:hAnsi="Calibri" w:cs="Calibri"/>
              </w:rPr>
            </w:pPr>
          </w:p>
        </w:tc>
      </w:tr>
    </w:tbl>
    <w:p w:rsidR="005B56D6" w:rsidRDefault="005B56D6">
      <w:pPr>
        <w:spacing w:after="0" w:line="240" w:lineRule="auto"/>
        <w:rPr>
          <w:rFonts w:ascii="Times New Roman" w:eastAsia="Times New Roman" w:hAnsi="Times New Roman" w:cs="Times New Roman"/>
          <w:sz w:val="24"/>
        </w:rPr>
      </w:pPr>
    </w:p>
    <w:p w:rsidR="005B56D6" w:rsidRDefault="001179E3">
      <w:pPr>
        <w:spacing w:after="0" w:line="240" w:lineRule="auto"/>
        <w:rPr>
          <w:rFonts w:ascii="Calibri" w:eastAsia="Calibri" w:hAnsi="Calibri" w:cs="Calibri"/>
          <w:sz w:val="24"/>
        </w:rPr>
      </w:pPr>
      <w:r>
        <w:rPr>
          <w:rFonts w:ascii="Calibri" w:eastAsia="Calibri" w:hAnsi="Calibri" w:cs="Calibri"/>
          <w:sz w:val="24"/>
        </w:rPr>
        <w:br/>
      </w:r>
    </w:p>
    <w:p w:rsidR="005B56D6" w:rsidRDefault="001179E3">
      <w:pPr>
        <w:spacing w:after="0" w:line="240" w:lineRule="auto"/>
        <w:rPr>
          <w:rFonts w:ascii="Calibri" w:eastAsia="Calibri" w:hAnsi="Calibri" w:cs="Calibri"/>
          <w:sz w:val="24"/>
        </w:rPr>
      </w:pPr>
      <w:r>
        <w:rPr>
          <w:rFonts w:ascii="Calibri" w:eastAsia="Calibri" w:hAnsi="Calibri" w:cs="Calibri"/>
          <w:sz w:val="24"/>
        </w:rPr>
        <w:t xml:space="preserve"> </w:t>
      </w:r>
    </w:p>
    <w:p w:rsidR="005B56D6" w:rsidRDefault="005B56D6">
      <w:pPr>
        <w:spacing w:after="200" w:line="276" w:lineRule="auto"/>
        <w:rPr>
          <w:rFonts w:ascii="Calibri" w:eastAsia="Calibri" w:hAnsi="Calibri" w:cs="Calibri"/>
          <w:sz w:val="24"/>
        </w:rPr>
      </w:pPr>
    </w:p>
    <w:p w:rsidR="005B56D6" w:rsidRDefault="001179E3">
      <w:pPr>
        <w:spacing w:after="0" w:line="240" w:lineRule="auto"/>
        <w:rPr>
          <w:rFonts w:ascii="Tahoma" w:eastAsia="Tahoma" w:hAnsi="Tahoma" w:cs="Tahoma"/>
          <w:sz w:val="20"/>
        </w:rPr>
      </w:pPr>
      <w:r>
        <w:rPr>
          <w:rFonts w:ascii="Tahoma" w:eastAsia="Tahoma" w:hAnsi="Tahoma" w:cs="Tahoma"/>
          <w:b/>
          <w:sz w:val="20"/>
        </w:rPr>
        <w:t>Van:</w:t>
      </w:r>
      <w:r>
        <w:rPr>
          <w:rFonts w:ascii="Tahoma" w:eastAsia="Tahoma" w:hAnsi="Tahoma" w:cs="Tahoma"/>
          <w:sz w:val="20"/>
        </w:rPr>
        <w:t xml:space="preserve"> </w:t>
      </w:r>
      <w:proofErr w:type="spellStart"/>
      <w:r>
        <w:rPr>
          <w:rFonts w:ascii="Tahoma" w:eastAsia="Tahoma" w:hAnsi="Tahoma" w:cs="Tahoma"/>
          <w:sz w:val="20"/>
        </w:rPr>
        <w:t>Bernadine</w:t>
      </w:r>
      <w:proofErr w:type="spellEnd"/>
      <w:r>
        <w:rPr>
          <w:rFonts w:ascii="Tahoma" w:eastAsia="Tahoma" w:hAnsi="Tahoma" w:cs="Tahoma"/>
          <w:sz w:val="20"/>
        </w:rPr>
        <w:t xml:space="preserve"> </w:t>
      </w:r>
      <w:proofErr w:type="spellStart"/>
      <w:r>
        <w:rPr>
          <w:rFonts w:ascii="Tahoma" w:eastAsia="Tahoma" w:hAnsi="Tahoma" w:cs="Tahoma"/>
          <w:sz w:val="20"/>
        </w:rPr>
        <w:t>Ypma</w:t>
      </w:r>
      <w:proofErr w:type="spellEnd"/>
      <w:r>
        <w:rPr>
          <w:rFonts w:ascii="Tahoma" w:eastAsia="Tahoma" w:hAnsi="Tahoma" w:cs="Tahoma"/>
          <w:sz w:val="20"/>
        </w:rPr>
        <w:t xml:space="preserve"> [</w:t>
      </w:r>
      <w:hyperlink r:id="rId30">
        <w:r>
          <w:rPr>
            <w:rFonts w:ascii="Tahoma" w:eastAsia="Tahoma" w:hAnsi="Tahoma" w:cs="Tahoma"/>
            <w:color w:val="0000FF"/>
            <w:sz w:val="20"/>
            <w:u w:val="single"/>
          </w:rPr>
          <w:t>mailto:b.ypma@hetutrechtsarchief.nl</w:t>
        </w:r>
      </w:hyperlink>
      <w:r>
        <w:rPr>
          <w:rFonts w:ascii="Tahoma" w:eastAsia="Tahoma" w:hAnsi="Tahoma" w:cs="Tahoma"/>
          <w:sz w:val="20"/>
        </w:rPr>
        <w:t xml:space="preserve">] </w:t>
      </w:r>
      <w:r>
        <w:rPr>
          <w:rFonts w:ascii="Tahoma" w:eastAsia="Tahoma" w:hAnsi="Tahoma" w:cs="Tahoma"/>
          <w:sz w:val="20"/>
        </w:rPr>
        <w:br/>
      </w:r>
      <w:r>
        <w:rPr>
          <w:rFonts w:ascii="Tahoma" w:eastAsia="Tahoma" w:hAnsi="Tahoma" w:cs="Tahoma"/>
          <w:b/>
          <w:sz w:val="20"/>
        </w:rPr>
        <w:t>Verzonden:</w:t>
      </w:r>
      <w:r>
        <w:rPr>
          <w:rFonts w:ascii="Tahoma" w:eastAsia="Tahoma" w:hAnsi="Tahoma" w:cs="Tahoma"/>
          <w:sz w:val="20"/>
        </w:rPr>
        <w:t xml:space="preserve"> maandag 5 februari 2018 14:24</w:t>
      </w:r>
      <w:r>
        <w:rPr>
          <w:rFonts w:ascii="Tahoma" w:eastAsia="Tahoma" w:hAnsi="Tahoma" w:cs="Tahoma"/>
          <w:sz w:val="20"/>
        </w:rPr>
        <w:br/>
      </w:r>
      <w:r>
        <w:rPr>
          <w:rFonts w:ascii="Tahoma" w:eastAsia="Tahoma" w:hAnsi="Tahoma" w:cs="Tahoma"/>
          <w:b/>
          <w:sz w:val="20"/>
        </w:rPr>
        <w:lastRenderedPageBreak/>
        <w:t>Aan:</w:t>
      </w:r>
      <w:r>
        <w:rPr>
          <w:rFonts w:ascii="Tahoma" w:eastAsia="Tahoma" w:hAnsi="Tahoma" w:cs="Tahoma"/>
          <w:sz w:val="20"/>
        </w:rPr>
        <w:t xml:space="preserve"> 'secretaris@genealogie.hcc.nl'</w:t>
      </w:r>
      <w:r>
        <w:rPr>
          <w:rFonts w:ascii="Tahoma" w:eastAsia="Tahoma" w:hAnsi="Tahoma" w:cs="Tahoma"/>
          <w:sz w:val="20"/>
        </w:rPr>
        <w:br/>
      </w:r>
      <w:r>
        <w:rPr>
          <w:rFonts w:ascii="Tahoma" w:eastAsia="Tahoma" w:hAnsi="Tahoma" w:cs="Tahoma"/>
          <w:b/>
          <w:sz w:val="20"/>
        </w:rPr>
        <w:t>Onderwerp:</w:t>
      </w:r>
      <w:r>
        <w:rPr>
          <w:rFonts w:ascii="Tahoma" w:eastAsia="Tahoma" w:hAnsi="Tahoma" w:cs="Tahoma"/>
          <w:sz w:val="20"/>
        </w:rPr>
        <w:t xml:space="preserve"> RE: Open Brief aan de Archieven</w:t>
      </w:r>
    </w:p>
    <w:p w:rsidR="005B56D6" w:rsidRDefault="005B56D6">
      <w:pPr>
        <w:spacing w:after="0" w:line="240" w:lineRule="auto"/>
        <w:rPr>
          <w:rFonts w:ascii="Times New Roman" w:eastAsia="Times New Roman" w:hAnsi="Times New Roman" w:cs="Times New Roman"/>
          <w:sz w:val="24"/>
        </w:rPr>
      </w:pPr>
    </w:p>
    <w:p w:rsidR="005B56D6" w:rsidRDefault="001179E3">
      <w:pPr>
        <w:spacing w:after="240" w:line="240" w:lineRule="auto"/>
        <w:rPr>
          <w:rFonts w:ascii="Calibri" w:eastAsia="Calibri" w:hAnsi="Calibri" w:cs="Calibri"/>
          <w:color w:val="1F497D"/>
        </w:rPr>
      </w:pPr>
      <w:r>
        <w:rPr>
          <w:rFonts w:ascii="Calibri" w:eastAsia="Calibri" w:hAnsi="Calibri" w:cs="Calibri"/>
          <w:color w:val="1F497D"/>
        </w:rPr>
        <w:t>Geachte Mr. W. van Winterswijk,</w:t>
      </w:r>
    </w:p>
    <w:p w:rsidR="005B56D6" w:rsidRDefault="001179E3">
      <w:pPr>
        <w:spacing w:after="240" w:line="240" w:lineRule="auto"/>
        <w:rPr>
          <w:rFonts w:ascii="Calibri" w:eastAsia="Calibri" w:hAnsi="Calibri" w:cs="Calibri"/>
          <w:color w:val="1F497D"/>
        </w:rPr>
      </w:pPr>
      <w:r>
        <w:rPr>
          <w:rFonts w:ascii="Calibri" w:eastAsia="Calibri" w:hAnsi="Calibri" w:cs="Calibri"/>
          <w:color w:val="1F497D"/>
        </w:rPr>
        <w:t xml:space="preserve">Dank voor de aandacht die u met uw open brief vestigt op linkrot en de kwaliteit van de doorzoekbaarheid van gescande bronnen. Het Utrechts Archief heeft aandacht voor linkrot is onderneemt actie op dit probleem door gebruik te gaan maken  van </w:t>
      </w:r>
      <w:proofErr w:type="spellStart"/>
      <w:r>
        <w:rPr>
          <w:rFonts w:ascii="Calibri" w:eastAsia="Calibri" w:hAnsi="Calibri" w:cs="Calibri"/>
          <w:color w:val="1F497D"/>
        </w:rPr>
        <w:t>PID’s</w:t>
      </w:r>
      <w:proofErr w:type="spellEnd"/>
      <w:r>
        <w:rPr>
          <w:rFonts w:ascii="Calibri" w:eastAsia="Calibri" w:hAnsi="Calibri" w:cs="Calibri"/>
          <w:color w:val="1F497D"/>
        </w:rPr>
        <w:t xml:space="preserve">. Ten aanzien van de presentatie van de scans neem ik uw opmerkingen mee. Wij streven naar een kwalitatief goede ontsluiting van de bronnen en presentatie van akten. Het is fijn dat een u met de archiefsector meedenkt en uw ideeën daarover deelt! </w:t>
      </w:r>
    </w:p>
    <w:p w:rsidR="005B56D6" w:rsidRDefault="001179E3">
      <w:pPr>
        <w:spacing w:after="240" w:line="240" w:lineRule="auto"/>
        <w:rPr>
          <w:rFonts w:ascii="Calibri" w:eastAsia="Calibri" w:hAnsi="Calibri" w:cs="Calibri"/>
          <w:color w:val="1F497D"/>
        </w:rPr>
      </w:pPr>
      <w:r>
        <w:rPr>
          <w:rFonts w:ascii="Calibri" w:eastAsia="Calibri" w:hAnsi="Calibri" w:cs="Calibri"/>
          <w:color w:val="1F497D"/>
        </w:rPr>
        <w:t xml:space="preserve">Ik reageer niet alleen vanuit mijn rol bij Het Utrechts Archief, maar ook als hoofdredacteur van het vakblad van de Koninklijke Vereniging van Archivarissen in Nederland. Ik ben geïnteresseerd in de ervaringen en gebruikersbeleving van uw leden van de online presentatie van de genealogische bronnen door de archiefsector. Ben u bereid naar aanleiding van uw open brief een opiniërend artikel van 600 of 1200 woorden te schrijven voor in het Archievenblad?  Ik verwacht dat de lezers van het Archievenblad geïnteresseerd zijn in uw bevindingen rondom de publiekspresentatie van de genealogische bronnen. </w:t>
      </w:r>
    </w:p>
    <w:p w:rsidR="005B56D6" w:rsidRDefault="005B56D6">
      <w:pPr>
        <w:spacing w:after="240" w:line="240" w:lineRule="auto"/>
        <w:rPr>
          <w:rFonts w:ascii="Calibri" w:eastAsia="Calibri" w:hAnsi="Calibri" w:cs="Calibri"/>
          <w:color w:val="1F497D"/>
        </w:rPr>
      </w:pPr>
    </w:p>
    <w:p w:rsidR="005B56D6" w:rsidRDefault="001179E3">
      <w:pPr>
        <w:spacing w:after="240" w:line="240" w:lineRule="auto"/>
        <w:rPr>
          <w:rFonts w:ascii="Calibri" w:eastAsia="Calibri" w:hAnsi="Calibri" w:cs="Calibri"/>
          <w:color w:val="1F497D"/>
        </w:rPr>
      </w:pPr>
      <w:r>
        <w:rPr>
          <w:rFonts w:ascii="Calibri" w:eastAsia="Calibri" w:hAnsi="Calibri" w:cs="Calibri"/>
          <w:color w:val="1F497D"/>
        </w:rPr>
        <w:t>Met vriendelijke groet,</w:t>
      </w:r>
    </w:p>
    <w:p w:rsidR="005B56D6" w:rsidRDefault="001179E3">
      <w:pPr>
        <w:spacing w:after="0" w:line="240" w:lineRule="auto"/>
        <w:rPr>
          <w:rFonts w:ascii="Calibri" w:eastAsia="Calibri" w:hAnsi="Calibri" w:cs="Calibri"/>
          <w:color w:val="1F497D"/>
        </w:rPr>
      </w:pPr>
      <w:proofErr w:type="spellStart"/>
      <w:r>
        <w:rPr>
          <w:rFonts w:ascii="Calibri" w:eastAsia="Calibri" w:hAnsi="Calibri" w:cs="Calibri"/>
          <w:color w:val="1F497D"/>
        </w:rPr>
        <w:t>Bernadine</w:t>
      </w:r>
      <w:proofErr w:type="spellEnd"/>
      <w:r>
        <w:rPr>
          <w:rFonts w:ascii="Calibri" w:eastAsia="Calibri" w:hAnsi="Calibri" w:cs="Calibri"/>
          <w:color w:val="1F497D"/>
        </w:rPr>
        <w:t xml:space="preserve"> </w:t>
      </w:r>
      <w:proofErr w:type="spellStart"/>
      <w:r>
        <w:rPr>
          <w:rFonts w:ascii="Calibri" w:eastAsia="Calibri" w:hAnsi="Calibri" w:cs="Calibri"/>
          <w:color w:val="1F497D"/>
        </w:rPr>
        <w:t>Ypma</w:t>
      </w:r>
      <w:proofErr w:type="spellEnd"/>
      <w:r>
        <w:rPr>
          <w:rFonts w:ascii="Calibri" w:eastAsia="Calibri" w:hAnsi="Calibri" w:cs="Calibri"/>
          <w:color w:val="1F497D"/>
        </w:rPr>
        <w:t>, MA</w:t>
      </w:r>
    </w:p>
    <w:p w:rsidR="005B56D6" w:rsidRDefault="001179E3">
      <w:pPr>
        <w:spacing w:after="0" w:line="240" w:lineRule="auto"/>
        <w:rPr>
          <w:rFonts w:ascii="Calibri" w:eastAsia="Calibri" w:hAnsi="Calibri" w:cs="Calibri"/>
          <w:i/>
          <w:color w:val="1F497D"/>
        </w:rPr>
      </w:pPr>
      <w:r>
        <w:rPr>
          <w:rFonts w:ascii="Calibri" w:eastAsia="Calibri" w:hAnsi="Calibri" w:cs="Calibri"/>
          <w:i/>
          <w:color w:val="1F497D"/>
        </w:rPr>
        <w:t>Hoofd publiek &amp; presentatie / adjunct-directeur</w:t>
      </w: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Het Utrechts Archief</w:t>
      </w: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br/>
        <w:t>T: (030) 286 6659 / M: 06 57 88 48 65</w:t>
      </w: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 xml:space="preserve">E: </w:t>
      </w:r>
      <w:hyperlink r:id="rId31">
        <w:r>
          <w:rPr>
            <w:rFonts w:ascii="Calibri" w:eastAsia="Calibri" w:hAnsi="Calibri" w:cs="Calibri"/>
            <w:color w:val="0563C1"/>
            <w:u w:val="single"/>
          </w:rPr>
          <w:t>b.ypma@hetutrechtsarchief.nl</w:t>
        </w:r>
      </w:hyperlink>
      <w:r>
        <w:rPr>
          <w:rFonts w:ascii="Calibri" w:eastAsia="Calibri" w:hAnsi="Calibri" w:cs="Calibri"/>
          <w:color w:val="1F497D"/>
        </w:rPr>
        <w:t xml:space="preserve"> </w:t>
      </w:r>
    </w:p>
    <w:p w:rsidR="005B56D6" w:rsidRDefault="001179E3">
      <w:pPr>
        <w:spacing w:after="0" w:line="240" w:lineRule="auto"/>
        <w:rPr>
          <w:rFonts w:ascii="Calibri" w:eastAsia="Calibri" w:hAnsi="Calibri" w:cs="Calibri"/>
          <w:sz w:val="24"/>
        </w:rPr>
      </w:pPr>
      <w:r>
        <w:rPr>
          <w:rFonts w:ascii="Calibri" w:eastAsia="Calibri" w:hAnsi="Calibri" w:cs="Calibri"/>
          <w:sz w:val="24"/>
        </w:rPr>
        <w:t xml:space="preserve"> </w:t>
      </w:r>
    </w:p>
    <w:p w:rsidR="005B56D6" w:rsidRDefault="005B56D6">
      <w:pPr>
        <w:spacing w:after="200" w:line="276" w:lineRule="auto"/>
        <w:rPr>
          <w:rFonts w:ascii="Calibri" w:eastAsia="Calibri" w:hAnsi="Calibri" w:cs="Calibri"/>
          <w:sz w:val="24"/>
        </w:rPr>
      </w:pPr>
    </w:p>
    <w:p w:rsidR="004D4A09" w:rsidRDefault="004D4A09">
      <w:pPr>
        <w:rPr>
          <w:rFonts w:ascii="Tahoma" w:eastAsia="Tahoma" w:hAnsi="Tahoma" w:cs="Tahoma"/>
          <w:b/>
          <w:sz w:val="20"/>
        </w:rPr>
      </w:pPr>
      <w:r>
        <w:rPr>
          <w:rFonts w:ascii="Tahoma" w:eastAsia="Tahoma" w:hAnsi="Tahoma" w:cs="Tahoma"/>
          <w:b/>
          <w:sz w:val="20"/>
        </w:rPr>
        <w:br w:type="page"/>
      </w:r>
    </w:p>
    <w:p w:rsidR="005B56D6" w:rsidRDefault="001179E3">
      <w:pPr>
        <w:spacing w:after="0" w:line="240" w:lineRule="auto"/>
        <w:rPr>
          <w:rFonts w:ascii="Tahoma" w:eastAsia="Tahoma" w:hAnsi="Tahoma" w:cs="Tahoma"/>
          <w:sz w:val="20"/>
        </w:rPr>
      </w:pPr>
      <w:r>
        <w:rPr>
          <w:rFonts w:ascii="Tahoma" w:eastAsia="Tahoma" w:hAnsi="Tahoma" w:cs="Tahoma"/>
          <w:b/>
          <w:sz w:val="20"/>
        </w:rPr>
        <w:lastRenderedPageBreak/>
        <w:t>Van:</w:t>
      </w:r>
      <w:r>
        <w:rPr>
          <w:rFonts w:ascii="Tahoma" w:eastAsia="Tahoma" w:hAnsi="Tahoma" w:cs="Tahoma"/>
          <w:sz w:val="20"/>
        </w:rPr>
        <w:t xml:space="preserve"> Info Rijckheyt [</w:t>
      </w:r>
      <w:hyperlink r:id="rId32">
        <w:r>
          <w:rPr>
            <w:rFonts w:ascii="Tahoma" w:eastAsia="Tahoma" w:hAnsi="Tahoma" w:cs="Tahoma"/>
            <w:color w:val="0000FF"/>
            <w:sz w:val="20"/>
            <w:u w:val="single"/>
          </w:rPr>
          <w:t>mailto:info@rijckheyt.nl</w:t>
        </w:r>
      </w:hyperlink>
      <w:r>
        <w:rPr>
          <w:rFonts w:ascii="Tahoma" w:eastAsia="Tahoma" w:hAnsi="Tahoma" w:cs="Tahoma"/>
          <w:sz w:val="20"/>
        </w:rPr>
        <w:t xml:space="preserve">] </w:t>
      </w:r>
      <w:r>
        <w:rPr>
          <w:rFonts w:ascii="Tahoma" w:eastAsia="Tahoma" w:hAnsi="Tahoma" w:cs="Tahoma"/>
          <w:sz w:val="20"/>
        </w:rPr>
        <w:br/>
      </w:r>
      <w:r>
        <w:rPr>
          <w:rFonts w:ascii="Tahoma" w:eastAsia="Tahoma" w:hAnsi="Tahoma" w:cs="Tahoma"/>
          <w:b/>
          <w:sz w:val="20"/>
        </w:rPr>
        <w:t>Verzonden:</w:t>
      </w:r>
      <w:r>
        <w:rPr>
          <w:rFonts w:ascii="Tahoma" w:eastAsia="Tahoma" w:hAnsi="Tahoma" w:cs="Tahoma"/>
          <w:sz w:val="20"/>
        </w:rPr>
        <w:t xml:space="preserve"> dinsdag 6 februari 2018 10:45</w:t>
      </w:r>
      <w:r>
        <w:rPr>
          <w:rFonts w:ascii="Tahoma" w:eastAsia="Tahoma" w:hAnsi="Tahoma" w:cs="Tahoma"/>
          <w:sz w:val="20"/>
        </w:rPr>
        <w:br/>
      </w:r>
      <w:r>
        <w:rPr>
          <w:rFonts w:ascii="Tahoma" w:eastAsia="Tahoma" w:hAnsi="Tahoma" w:cs="Tahoma"/>
          <w:b/>
          <w:sz w:val="20"/>
        </w:rPr>
        <w:t>Aan:</w:t>
      </w:r>
      <w:r>
        <w:rPr>
          <w:rFonts w:ascii="Tahoma" w:eastAsia="Tahoma" w:hAnsi="Tahoma" w:cs="Tahoma"/>
          <w:sz w:val="20"/>
        </w:rPr>
        <w:t xml:space="preserve"> 'Secretariaat HCC!genealogie'</w:t>
      </w:r>
      <w:r>
        <w:rPr>
          <w:rFonts w:ascii="Tahoma" w:eastAsia="Tahoma" w:hAnsi="Tahoma" w:cs="Tahoma"/>
          <w:sz w:val="20"/>
        </w:rPr>
        <w:br/>
      </w:r>
      <w:r>
        <w:rPr>
          <w:rFonts w:ascii="Tahoma" w:eastAsia="Tahoma" w:hAnsi="Tahoma" w:cs="Tahoma"/>
          <w:b/>
          <w:sz w:val="20"/>
        </w:rPr>
        <w:t>Onderwerp:</w:t>
      </w:r>
      <w:r>
        <w:rPr>
          <w:rFonts w:ascii="Tahoma" w:eastAsia="Tahoma" w:hAnsi="Tahoma" w:cs="Tahoma"/>
          <w:sz w:val="20"/>
        </w:rPr>
        <w:t xml:space="preserve"> RE: Open Brief aan de Archieven</w:t>
      </w:r>
    </w:p>
    <w:p w:rsidR="005B56D6" w:rsidRDefault="005B56D6">
      <w:pPr>
        <w:spacing w:after="0" w:line="240" w:lineRule="auto"/>
        <w:rPr>
          <w:rFonts w:ascii="Times New Roman" w:eastAsia="Times New Roman" w:hAnsi="Times New Roman" w:cs="Times New Roman"/>
          <w:sz w:val="24"/>
        </w:rPr>
      </w:pPr>
    </w:p>
    <w:p w:rsidR="005B56D6" w:rsidRDefault="001179E3">
      <w:pPr>
        <w:spacing w:after="0" w:line="240" w:lineRule="auto"/>
        <w:rPr>
          <w:rFonts w:ascii="Verdana" w:eastAsia="Verdana" w:hAnsi="Verdana" w:cs="Verdana"/>
          <w:color w:val="000000"/>
          <w:sz w:val="20"/>
        </w:rPr>
      </w:pPr>
      <w:r>
        <w:rPr>
          <w:rFonts w:ascii="Verdana" w:eastAsia="Verdana" w:hAnsi="Verdana" w:cs="Verdana"/>
          <w:color w:val="000000"/>
          <w:sz w:val="20"/>
        </w:rPr>
        <w:t>Geachte mr. Van Winterswijk,</w:t>
      </w:r>
    </w:p>
    <w:p w:rsidR="005B56D6" w:rsidRDefault="005B56D6">
      <w:pPr>
        <w:spacing w:after="0" w:line="240" w:lineRule="auto"/>
        <w:rPr>
          <w:rFonts w:ascii="Verdana" w:eastAsia="Verdana" w:hAnsi="Verdana" w:cs="Verdana"/>
          <w:color w:val="000000"/>
          <w:sz w:val="20"/>
        </w:rPr>
      </w:pPr>
    </w:p>
    <w:p w:rsidR="005B56D6" w:rsidRDefault="001179E3">
      <w:pPr>
        <w:spacing w:after="0" w:line="240" w:lineRule="auto"/>
        <w:rPr>
          <w:rFonts w:ascii="Verdana" w:eastAsia="Verdana" w:hAnsi="Verdana" w:cs="Verdana"/>
          <w:color w:val="000000"/>
          <w:sz w:val="20"/>
        </w:rPr>
      </w:pPr>
      <w:r>
        <w:rPr>
          <w:rFonts w:ascii="Verdana" w:eastAsia="Verdana" w:hAnsi="Verdana" w:cs="Verdana"/>
          <w:color w:val="000000"/>
          <w:sz w:val="20"/>
        </w:rPr>
        <w:t xml:space="preserve">Hierbij bevestigen wij de ontvangst van uw open brief. De brief is inmiddels doorgestuurd naar Geert </w:t>
      </w:r>
      <w:proofErr w:type="spellStart"/>
      <w:r>
        <w:rPr>
          <w:rFonts w:ascii="Verdana" w:eastAsia="Verdana" w:hAnsi="Verdana" w:cs="Verdana"/>
          <w:color w:val="000000"/>
          <w:sz w:val="20"/>
        </w:rPr>
        <w:t>Luykx</w:t>
      </w:r>
      <w:proofErr w:type="spellEnd"/>
      <w:r>
        <w:rPr>
          <w:rFonts w:ascii="Verdana" w:eastAsia="Verdana" w:hAnsi="Verdana" w:cs="Verdana"/>
          <w:color w:val="000000"/>
          <w:sz w:val="20"/>
        </w:rPr>
        <w:t xml:space="preserve"> (gemeentearchivaris) en Marlies </w:t>
      </w:r>
      <w:proofErr w:type="spellStart"/>
      <w:r>
        <w:rPr>
          <w:rFonts w:ascii="Verdana" w:eastAsia="Verdana" w:hAnsi="Verdana" w:cs="Verdana"/>
          <w:color w:val="000000"/>
          <w:sz w:val="20"/>
        </w:rPr>
        <w:t>Nieuwlaat</w:t>
      </w:r>
      <w:proofErr w:type="spellEnd"/>
      <w:r>
        <w:rPr>
          <w:rFonts w:ascii="Arial" w:eastAsia="Arial" w:hAnsi="Arial" w:cs="Arial"/>
          <w:color w:val="000000"/>
          <w:sz w:val="20"/>
        </w:rPr>
        <w:t xml:space="preserve"> (</w:t>
      </w:r>
      <w:proofErr w:type="spellStart"/>
      <w:r>
        <w:rPr>
          <w:rFonts w:ascii="Arial" w:eastAsia="Arial" w:hAnsi="Arial" w:cs="Arial"/>
          <w:color w:val="000000"/>
          <w:sz w:val="20"/>
        </w:rPr>
        <w:t>p</w:t>
      </w:r>
      <w:r>
        <w:rPr>
          <w:rFonts w:ascii="Verdana" w:eastAsia="Verdana" w:hAnsi="Verdana" w:cs="Verdana"/>
          <w:color w:val="000000"/>
          <w:sz w:val="20"/>
        </w:rPr>
        <w:t>lv</w:t>
      </w:r>
      <w:proofErr w:type="spellEnd"/>
      <w:r>
        <w:rPr>
          <w:rFonts w:ascii="Verdana" w:eastAsia="Verdana" w:hAnsi="Verdana" w:cs="Verdana"/>
          <w:color w:val="000000"/>
          <w:sz w:val="20"/>
        </w:rPr>
        <w:t>. gemeentearchivaris/coördinator archieven &amp; collecties).</w:t>
      </w:r>
    </w:p>
    <w:p w:rsidR="005B56D6" w:rsidRDefault="005B56D6">
      <w:pPr>
        <w:spacing w:after="0" w:line="240" w:lineRule="auto"/>
        <w:rPr>
          <w:rFonts w:ascii="Verdana" w:eastAsia="Verdana" w:hAnsi="Verdana" w:cs="Verdana"/>
          <w:color w:val="000000"/>
          <w:sz w:val="20"/>
        </w:rPr>
      </w:pPr>
    </w:p>
    <w:p w:rsidR="005B56D6" w:rsidRDefault="001179E3">
      <w:pPr>
        <w:spacing w:after="0" w:line="240" w:lineRule="auto"/>
        <w:rPr>
          <w:rFonts w:ascii="Verdana" w:eastAsia="Verdana" w:hAnsi="Verdana" w:cs="Verdana"/>
          <w:color w:val="000000"/>
          <w:sz w:val="20"/>
        </w:rPr>
      </w:pPr>
      <w:r>
        <w:rPr>
          <w:rFonts w:ascii="Verdana" w:eastAsia="Verdana" w:hAnsi="Verdana" w:cs="Verdana"/>
          <w:color w:val="000000"/>
          <w:sz w:val="20"/>
        </w:rPr>
        <w:t>Ik hoop u hiermee voldoende geïnformeerd te hebben.</w:t>
      </w:r>
    </w:p>
    <w:p w:rsidR="005B56D6" w:rsidRDefault="001179E3">
      <w:pPr>
        <w:spacing w:after="0" w:line="240" w:lineRule="auto"/>
        <w:rPr>
          <w:rFonts w:ascii="Verdana" w:eastAsia="Verdana" w:hAnsi="Verdana" w:cs="Verdana"/>
          <w:color w:val="000000"/>
          <w:sz w:val="20"/>
        </w:rPr>
      </w:pPr>
      <w:r>
        <w:rPr>
          <w:rFonts w:ascii="Verdana" w:eastAsia="Verdana" w:hAnsi="Verdana" w:cs="Verdana"/>
          <w:color w:val="000000"/>
          <w:sz w:val="20"/>
        </w:rPr>
        <w:t xml:space="preserve">Voor eventuele vragen kunt u ons telefonisch bereiken van dinsdag t/m donderdag van 10.00 tot 17.00 uur (045-5604401). U kunt ons ook e-mailen op </w:t>
      </w:r>
      <w:hyperlink r:id="rId33">
        <w:r>
          <w:rPr>
            <w:rFonts w:ascii="Verdana" w:eastAsia="Verdana" w:hAnsi="Verdana" w:cs="Verdana"/>
            <w:color w:val="0563C1"/>
            <w:sz w:val="20"/>
            <w:u w:val="single"/>
          </w:rPr>
          <w:t>info@rijckheyt.nl</w:t>
        </w:r>
      </w:hyperlink>
    </w:p>
    <w:p w:rsidR="005B56D6" w:rsidRDefault="005B56D6">
      <w:pPr>
        <w:spacing w:after="0" w:line="240" w:lineRule="auto"/>
        <w:rPr>
          <w:rFonts w:ascii="Verdana" w:eastAsia="Verdana" w:hAnsi="Verdana" w:cs="Verdana"/>
          <w:color w:val="000000"/>
          <w:sz w:val="20"/>
        </w:rPr>
      </w:pPr>
    </w:p>
    <w:p w:rsidR="005B56D6" w:rsidRDefault="001179E3">
      <w:pPr>
        <w:spacing w:after="0" w:line="240" w:lineRule="auto"/>
        <w:rPr>
          <w:rFonts w:ascii="Arial" w:eastAsia="Arial" w:hAnsi="Arial" w:cs="Arial"/>
          <w:color w:val="000000"/>
          <w:sz w:val="20"/>
        </w:rPr>
      </w:pPr>
      <w:r>
        <w:rPr>
          <w:rFonts w:ascii="Arial" w:eastAsia="Arial" w:hAnsi="Arial" w:cs="Arial"/>
          <w:color w:val="000000"/>
          <w:sz w:val="20"/>
        </w:rPr>
        <w:t>Met vriendelijke groet,</w:t>
      </w:r>
    </w:p>
    <w:p w:rsidR="005B56D6" w:rsidRPr="00BB02E2" w:rsidRDefault="001179E3">
      <w:pPr>
        <w:spacing w:after="0" w:line="260" w:lineRule="auto"/>
        <w:rPr>
          <w:rFonts w:ascii="Arial" w:eastAsia="Arial" w:hAnsi="Arial" w:cs="Arial"/>
          <w:color w:val="000000"/>
          <w:sz w:val="20"/>
          <w:lang w:val="en-US"/>
        </w:rPr>
      </w:pPr>
      <w:r w:rsidRPr="00BB02E2">
        <w:rPr>
          <w:rFonts w:ascii="Arial" w:eastAsia="Arial" w:hAnsi="Arial" w:cs="Arial"/>
          <w:color w:val="000000"/>
          <w:sz w:val="20"/>
          <w:lang w:val="en-US"/>
        </w:rPr>
        <w:t xml:space="preserve">Miriam </w:t>
      </w:r>
      <w:proofErr w:type="spellStart"/>
      <w:r w:rsidRPr="00BB02E2">
        <w:rPr>
          <w:rFonts w:ascii="Arial" w:eastAsia="Arial" w:hAnsi="Arial" w:cs="Arial"/>
          <w:color w:val="000000"/>
          <w:sz w:val="20"/>
          <w:lang w:val="en-US"/>
        </w:rPr>
        <w:t>Brouns</w:t>
      </w:r>
      <w:proofErr w:type="spellEnd"/>
    </w:p>
    <w:p w:rsidR="005B56D6" w:rsidRPr="00BB02E2" w:rsidRDefault="005B56D6">
      <w:pPr>
        <w:spacing w:after="0" w:line="260" w:lineRule="auto"/>
        <w:rPr>
          <w:rFonts w:ascii="Arial" w:eastAsia="Arial" w:hAnsi="Arial" w:cs="Arial"/>
          <w:color w:val="000000"/>
          <w:sz w:val="20"/>
          <w:lang w:val="en-US"/>
        </w:rPr>
      </w:pPr>
    </w:p>
    <w:p w:rsidR="005B56D6" w:rsidRPr="00BB02E2" w:rsidRDefault="001179E3">
      <w:pPr>
        <w:spacing w:after="0" w:line="260" w:lineRule="auto"/>
        <w:rPr>
          <w:rFonts w:ascii="Arial" w:eastAsia="Arial" w:hAnsi="Arial" w:cs="Arial"/>
          <w:color w:val="000000"/>
          <w:sz w:val="20"/>
          <w:lang w:val="en-US"/>
        </w:rPr>
      </w:pPr>
      <w:r w:rsidRPr="00BB02E2">
        <w:rPr>
          <w:rFonts w:ascii="Arial" w:eastAsia="Arial" w:hAnsi="Arial" w:cs="Arial"/>
          <w:color w:val="000000"/>
          <w:sz w:val="20"/>
          <w:lang w:val="en-US"/>
        </w:rPr>
        <w:t>--</w:t>
      </w:r>
    </w:p>
    <w:p w:rsidR="005B56D6" w:rsidRPr="00BB02E2" w:rsidRDefault="001179E3">
      <w:pPr>
        <w:spacing w:after="0" w:line="260" w:lineRule="auto"/>
        <w:rPr>
          <w:rFonts w:ascii="Arial" w:eastAsia="Arial" w:hAnsi="Arial" w:cs="Arial"/>
          <w:color w:val="000000"/>
          <w:sz w:val="20"/>
          <w:lang w:val="en-US"/>
        </w:rPr>
      </w:pPr>
      <w:r w:rsidRPr="00BB02E2">
        <w:rPr>
          <w:rFonts w:ascii="Arial" w:eastAsia="Arial" w:hAnsi="Arial" w:cs="Arial"/>
          <w:color w:val="000000"/>
          <w:sz w:val="20"/>
          <w:lang w:val="en-US"/>
        </w:rPr>
        <w:t xml:space="preserve">M. (Miriam) </w:t>
      </w:r>
      <w:proofErr w:type="spellStart"/>
      <w:r w:rsidRPr="00BB02E2">
        <w:rPr>
          <w:rFonts w:ascii="Arial" w:eastAsia="Arial" w:hAnsi="Arial" w:cs="Arial"/>
          <w:color w:val="000000"/>
          <w:sz w:val="20"/>
          <w:lang w:val="en-US"/>
        </w:rPr>
        <w:t>Brouns</w:t>
      </w:r>
      <w:proofErr w:type="spellEnd"/>
    </w:p>
    <w:p w:rsidR="005B56D6" w:rsidRPr="00BB02E2" w:rsidRDefault="001179E3">
      <w:pPr>
        <w:spacing w:after="0" w:line="260" w:lineRule="auto"/>
        <w:rPr>
          <w:rFonts w:ascii="Arial" w:eastAsia="Arial" w:hAnsi="Arial" w:cs="Arial"/>
          <w:color w:val="000000"/>
          <w:sz w:val="20"/>
          <w:lang w:val="en-US"/>
        </w:rPr>
      </w:pPr>
      <w:proofErr w:type="spellStart"/>
      <w:r w:rsidRPr="00BB02E2">
        <w:rPr>
          <w:rFonts w:ascii="Arial" w:eastAsia="Arial" w:hAnsi="Arial" w:cs="Arial"/>
          <w:color w:val="000000"/>
          <w:sz w:val="20"/>
          <w:lang w:val="en-US"/>
        </w:rPr>
        <w:t>Coördinator</w:t>
      </w:r>
      <w:proofErr w:type="spellEnd"/>
      <w:r w:rsidRPr="00BB02E2">
        <w:rPr>
          <w:rFonts w:ascii="Arial" w:eastAsia="Arial" w:hAnsi="Arial" w:cs="Arial"/>
          <w:color w:val="000000"/>
          <w:sz w:val="20"/>
          <w:lang w:val="en-US"/>
        </w:rPr>
        <w:t xml:space="preserve"> </w:t>
      </w:r>
      <w:proofErr w:type="spellStart"/>
      <w:r w:rsidRPr="00BB02E2">
        <w:rPr>
          <w:rFonts w:ascii="Arial" w:eastAsia="Arial" w:hAnsi="Arial" w:cs="Arial"/>
          <w:color w:val="000000"/>
          <w:sz w:val="20"/>
          <w:lang w:val="en-US"/>
        </w:rPr>
        <w:t>studiezaal</w:t>
      </w:r>
      <w:proofErr w:type="spellEnd"/>
    </w:p>
    <w:p w:rsidR="005B56D6" w:rsidRDefault="001179E3">
      <w:pPr>
        <w:spacing w:after="0" w:line="260" w:lineRule="auto"/>
        <w:rPr>
          <w:rFonts w:ascii="Arial" w:eastAsia="Arial" w:hAnsi="Arial" w:cs="Arial"/>
          <w:b/>
          <w:color w:val="000000"/>
          <w:sz w:val="20"/>
        </w:rPr>
      </w:pPr>
      <w:r>
        <w:rPr>
          <w:rFonts w:ascii="Arial" w:eastAsia="Arial" w:hAnsi="Arial" w:cs="Arial"/>
          <w:b/>
          <w:color w:val="000000"/>
          <w:sz w:val="20"/>
        </w:rPr>
        <w:t>Historisch Goud</w:t>
      </w:r>
    </w:p>
    <w:p w:rsidR="005B56D6" w:rsidRDefault="005B56D6">
      <w:pPr>
        <w:spacing w:after="0" w:line="240" w:lineRule="auto"/>
        <w:rPr>
          <w:rFonts w:ascii="Arial" w:eastAsia="Arial" w:hAnsi="Arial" w:cs="Arial"/>
          <w:color w:val="000000"/>
          <w:sz w:val="20"/>
        </w:rPr>
      </w:pPr>
    </w:p>
    <w:p w:rsidR="005B56D6" w:rsidRDefault="001179E3">
      <w:pPr>
        <w:spacing w:after="0" w:line="240" w:lineRule="auto"/>
        <w:rPr>
          <w:rFonts w:ascii="Arial" w:eastAsia="Arial" w:hAnsi="Arial" w:cs="Arial"/>
          <w:color w:val="000000"/>
          <w:sz w:val="20"/>
        </w:rPr>
      </w:pPr>
      <w:r>
        <w:object w:dxaOrig="230" w:dyaOrig="230">
          <v:rect id="rectole0000000007" o:spid="_x0000_i1032" style="width:11pt;height:11pt" o:ole="" o:preferrelative="t" stroked="f">
            <v:imagedata r:id="rId34" o:title=""/>
          </v:rect>
          <o:OLEObject Type="Embed" ProgID="StaticMetafile" ShapeID="rectole0000000007" DrawAspect="Content" ObjectID="_1581603183" r:id="rId35"/>
        </w:object>
      </w:r>
      <w:r>
        <w:rPr>
          <w:rFonts w:ascii="Arial" w:eastAsia="Arial" w:hAnsi="Arial" w:cs="Arial"/>
          <w:color w:val="000000"/>
          <w:sz w:val="20"/>
        </w:rPr>
        <w:t>Historisch Goud</w:t>
      </w:r>
    </w:p>
    <w:p w:rsidR="005B56D6" w:rsidRDefault="001179E3">
      <w:pPr>
        <w:spacing w:after="0" w:line="240" w:lineRule="auto"/>
        <w:rPr>
          <w:rFonts w:ascii="Arial" w:eastAsia="Arial" w:hAnsi="Arial" w:cs="Arial"/>
          <w:color w:val="000000"/>
          <w:sz w:val="20"/>
        </w:rPr>
      </w:pPr>
      <w:r>
        <w:object w:dxaOrig="230" w:dyaOrig="187">
          <v:rect id="rectole0000000008" o:spid="_x0000_i1033" style="width:11pt;height:9pt" o:ole="" o:preferrelative="t" stroked="f">
            <v:imagedata r:id="rId36" o:title=""/>
          </v:rect>
          <o:OLEObject Type="Embed" ProgID="StaticMetafile" ShapeID="rectole0000000008" DrawAspect="Content" ObjectID="_1581603184" r:id="rId37"/>
        </w:object>
      </w:r>
      <w:r>
        <w:rPr>
          <w:rFonts w:ascii="Calibri" w:eastAsia="Calibri" w:hAnsi="Calibri" w:cs="Calibri"/>
          <w:color w:val="000000"/>
        </w:rPr>
        <w:t>Rijckheyt</w:t>
      </w:r>
    </w:p>
    <w:p w:rsidR="005B56D6" w:rsidRDefault="001179E3">
      <w:pPr>
        <w:spacing w:after="0" w:line="240" w:lineRule="auto"/>
        <w:rPr>
          <w:rFonts w:ascii="Arial" w:eastAsia="Arial" w:hAnsi="Arial" w:cs="Arial"/>
          <w:color w:val="000000"/>
          <w:sz w:val="20"/>
        </w:rPr>
      </w:pPr>
      <w:r>
        <w:object w:dxaOrig="216" w:dyaOrig="216">
          <v:rect id="rectole0000000009" o:spid="_x0000_i1034" style="width:10.5pt;height:10.5pt" o:ole="" o:preferrelative="t" stroked="f">
            <v:imagedata r:id="rId38" o:title=""/>
          </v:rect>
          <o:OLEObject Type="Embed" ProgID="StaticMetafile" ShapeID="rectole0000000009" DrawAspect="Content" ObjectID="_1581603185" r:id="rId39"/>
        </w:object>
      </w:r>
      <w:r>
        <w:object w:dxaOrig="230" w:dyaOrig="187">
          <v:rect id="rectole0000000010" o:spid="_x0000_i1035" style="width:11pt;height:9pt" o:ole="" o:preferrelative="t" stroked="f">
            <v:imagedata r:id="rId36" o:title=""/>
          </v:rect>
          <o:OLEObject Type="Embed" ProgID="StaticMetafile" ShapeID="rectole0000000010" DrawAspect="Content" ObjectID="_1581603186" r:id="rId40"/>
        </w:object>
      </w:r>
      <w:r>
        <w:rPr>
          <w:rFonts w:ascii="Arial" w:eastAsia="Arial" w:hAnsi="Arial" w:cs="Arial"/>
          <w:color w:val="000000"/>
          <w:sz w:val="20"/>
        </w:rPr>
        <w:t xml:space="preserve"> Kasteel </w:t>
      </w:r>
      <w:proofErr w:type="spellStart"/>
      <w:r>
        <w:rPr>
          <w:rFonts w:ascii="Arial" w:eastAsia="Arial" w:hAnsi="Arial" w:cs="Arial"/>
          <w:color w:val="000000"/>
          <w:sz w:val="20"/>
        </w:rPr>
        <w:t>Hoensbroek</w:t>
      </w:r>
      <w:proofErr w:type="spellEnd"/>
    </w:p>
    <w:p w:rsidR="005B56D6" w:rsidRDefault="001179E3">
      <w:pPr>
        <w:spacing w:after="0" w:line="240" w:lineRule="auto"/>
        <w:rPr>
          <w:rFonts w:ascii="Arial" w:eastAsia="Arial" w:hAnsi="Arial" w:cs="Arial"/>
          <w:color w:val="000000"/>
          <w:sz w:val="20"/>
        </w:rPr>
      </w:pPr>
      <w:r>
        <w:object w:dxaOrig="216" w:dyaOrig="216">
          <v:rect id="rectole0000000011" o:spid="_x0000_i1036" style="width:10.5pt;height:10.5pt" o:ole="" o:preferrelative="t" stroked="f">
            <v:imagedata r:id="rId38" o:title=""/>
          </v:rect>
          <o:OLEObject Type="Embed" ProgID="StaticMetafile" ShapeID="rectole0000000011" DrawAspect="Content" ObjectID="_1581603187" r:id="rId41"/>
        </w:object>
      </w:r>
      <w:r>
        <w:object w:dxaOrig="230" w:dyaOrig="187">
          <v:rect id="rectole0000000012" o:spid="_x0000_i1037" style="width:11pt;height:9pt" o:ole="" o:preferrelative="t" stroked="f">
            <v:imagedata r:id="rId36" o:title=""/>
          </v:rect>
          <o:OLEObject Type="Embed" ProgID="StaticMetafile" ShapeID="rectole0000000012" DrawAspect="Content" ObjectID="_1581603188" r:id="rId42"/>
        </w:object>
      </w:r>
      <w:r>
        <w:rPr>
          <w:rFonts w:ascii="Arial" w:eastAsia="Arial" w:hAnsi="Arial" w:cs="Arial"/>
          <w:color w:val="000000"/>
          <w:sz w:val="20"/>
        </w:rPr>
        <w:t>Thermenmuseum</w:t>
      </w:r>
    </w:p>
    <w:p w:rsidR="005B56D6" w:rsidRDefault="005B56D6">
      <w:pPr>
        <w:spacing w:after="0" w:line="260" w:lineRule="auto"/>
        <w:rPr>
          <w:rFonts w:ascii="Arial" w:eastAsia="Arial" w:hAnsi="Arial" w:cs="Arial"/>
          <w:color w:val="000000"/>
          <w:sz w:val="20"/>
        </w:rPr>
      </w:pPr>
    </w:p>
    <w:p w:rsidR="005B56D6" w:rsidRDefault="001179E3">
      <w:pPr>
        <w:spacing w:after="240" w:line="260" w:lineRule="auto"/>
        <w:rPr>
          <w:rFonts w:ascii="Arial" w:eastAsia="Arial" w:hAnsi="Arial" w:cs="Arial"/>
          <w:color w:val="000000"/>
          <w:sz w:val="20"/>
        </w:rPr>
      </w:pPr>
      <w:r>
        <w:rPr>
          <w:rFonts w:ascii="Arial" w:eastAsia="Arial" w:hAnsi="Arial" w:cs="Arial"/>
          <w:color w:val="000000"/>
          <w:sz w:val="20"/>
        </w:rPr>
        <w:t xml:space="preserve">Historisch Goud is het erfgoedbedrijf van de Gemeente Heerlen en bestaat uit </w:t>
      </w:r>
      <w:hyperlink r:id="rId43">
        <w:r>
          <w:rPr>
            <w:rFonts w:ascii="Arial" w:eastAsia="Arial" w:hAnsi="Arial" w:cs="Arial"/>
            <w:color w:val="0563C1"/>
            <w:sz w:val="20"/>
            <w:u w:val="single"/>
          </w:rPr>
          <w:t xml:space="preserve">Kasteel </w:t>
        </w:r>
        <w:r>
          <w:rPr>
            <w:rFonts w:ascii="Arial" w:eastAsia="Arial" w:hAnsi="Arial" w:cs="Arial"/>
            <w:vanish/>
            <w:color w:val="0563C1"/>
            <w:sz w:val="20"/>
            <w:u w:val="single"/>
          </w:rPr>
          <w:t>HYPERLINK "http://www.kasteelhoensbroek.nl/"</w:t>
        </w:r>
        <w:r>
          <w:rPr>
            <w:rFonts w:ascii="Arial" w:eastAsia="Arial" w:hAnsi="Arial" w:cs="Arial"/>
            <w:color w:val="0563C1"/>
            <w:sz w:val="20"/>
            <w:u w:val="single"/>
          </w:rPr>
          <w:t>Hoensbroek</w:t>
        </w:r>
      </w:hyperlink>
      <w:r>
        <w:rPr>
          <w:rFonts w:ascii="Arial" w:eastAsia="Arial" w:hAnsi="Arial" w:cs="Arial"/>
          <w:color w:val="000000"/>
          <w:sz w:val="20"/>
        </w:rPr>
        <w:t xml:space="preserve">, </w:t>
      </w:r>
      <w:hyperlink r:id="rId44">
        <w:r>
          <w:rPr>
            <w:rFonts w:ascii="Arial" w:eastAsia="Arial" w:hAnsi="Arial" w:cs="Arial"/>
            <w:color w:val="0563C1"/>
            <w:sz w:val="20"/>
            <w:u w:val="single"/>
          </w:rPr>
          <w:t>Thermenmuseum Heerlen</w:t>
        </w:r>
      </w:hyperlink>
      <w:r>
        <w:rPr>
          <w:rFonts w:ascii="Arial" w:eastAsia="Arial" w:hAnsi="Arial" w:cs="Arial"/>
          <w:color w:val="000000"/>
          <w:sz w:val="20"/>
        </w:rPr>
        <w:t xml:space="preserve"> en </w:t>
      </w:r>
      <w:hyperlink r:id="rId45">
        <w:r>
          <w:rPr>
            <w:rFonts w:ascii="Arial" w:eastAsia="Arial" w:hAnsi="Arial" w:cs="Arial"/>
            <w:color w:val="0563C1"/>
            <w:sz w:val="20"/>
            <w:u w:val="single"/>
          </w:rPr>
          <w:t>Rijckheyt</w:t>
        </w:r>
      </w:hyperlink>
      <w:r>
        <w:rPr>
          <w:rFonts w:ascii="Arial" w:eastAsia="Arial" w:hAnsi="Arial" w:cs="Arial"/>
          <w:color w:val="000000"/>
          <w:sz w:val="20"/>
        </w:rPr>
        <w:t xml:space="preserve">, centrum voor regionale geschiedenis. </w:t>
      </w:r>
      <w:r>
        <w:rPr>
          <w:rFonts w:ascii="Arial" w:eastAsia="Arial" w:hAnsi="Arial" w:cs="Arial"/>
          <w:i/>
          <w:color w:val="000000"/>
          <w:sz w:val="20"/>
        </w:rPr>
        <w:t>Wij zijn erfgoed!</w:t>
      </w:r>
    </w:p>
    <w:p w:rsidR="005B56D6" w:rsidRDefault="001179E3">
      <w:pPr>
        <w:spacing w:after="0" w:line="260" w:lineRule="auto"/>
        <w:rPr>
          <w:rFonts w:ascii="Arial" w:eastAsia="Arial" w:hAnsi="Arial" w:cs="Arial"/>
          <w:color w:val="000000"/>
          <w:sz w:val="20"/>
        </w:rPr>
      </w:pPr>
      <w:r>
        <w:rPr>
          <w:rFonts w:ascii="Arial" w:eastAsia="Arial" w:hAnsi="Arial" w:cs="Arial"/>
          <w:color w:val="000000"/>
          <w:sz w:val="20"/>
        </w:rPr>
        <w:t>--</w:t>
      </w:r>
    </w:p>
    <w:p w:rsidR="005B56D6" w:rsidRDefault="001179E3">
      <w:pPr>
        <w:spacing w:after="0" w:line="260" w:lineRule="auto"/>
        <w:rPr>
          <w:rFonts w:ascii="Arial" w:eastAsia="Arial" w:hAnsi="Arial" w:cs="Arial"/>
          <w:color w:val="000000"/>
          <w:sz w:val="20"/>
        </w:rPr>
      </w:pPr>
      <w:r>
        <w:rPr>
          <w:rFonts w:ascii="Arial" w:eastAsia="Arial" w:hAnsi="Arial" w:cs="Arial"/>
          <w:color w:val="000000"/>
          <w:sz w:val="20"/>
        </w:rPr>
        <w:t xml:space="preserve">Bezoekadres: </w:t>
      </w:r>
      <w:proofErr w:type="spellStart"/>
      <w:r>
        <w:rPr>
          <w:rFonts w:ascii="Arial" w:eastAsia="Arial" w:hAnsi="Arial" w:cs="Arial"/>
          <w:color w:val="000000"/>
          <w:sz w:val="20"/>
        </w:rPr>
        <w:t>Coriovallumstraat</w:t>
      </w:r>
      <w:proofErr w:type="spellEnd"/>
      <w:r>
        <w:rPr>
          <w:rFonts w:ascii="Arial" w:eastAsia="Arial" w:hAnsi="Arial" w:cs="Arial"/>
          <w:color w:val="000000"/>
          <w:sz w:val="20"/>
        </w:rPr>
        <w:t xml:space="preserve"> 9, Heerlen </w:t>
      </w:r>
    </w:p>
    <w:p w:rsidR="005B56D6" w:rsidRDefault="001179E3">
      <w:pPr>
        <w:spacing w:after="0" w:line="260" w:lineRule="auto"/>
        <w:rPr>
          <w:rFonts w:ascii="Arial" w:eastAsia="Arial" w:hAnsi="Arial" w:cs="Arial"/>
          <w:color w:val="000000"/>
          <w:sz w:val="20"/>
        </w:rPr>
      </w:pPr>
      <w:r>
        <w:rPr>
          <w:rFonts w:ascii="Arial" w:eastAsia="Arial" w:hAnsi="Arial" w:cs="Arial"/>
          <w:color w:val="000000"/>
          <w:sz w:val="20"/>
        </w:rPr>
        <w:t>Postadres: Postbus 1, 6400 AA  Heerlen</w:t>
      </w:r>
    </w:p>
    <w:p w:rsidR="005B56D6" w:rsidRDefault="005B56D6">
      <w:pPr>
        <w:spacing w:after="0" w:line="260" w:lineRule="auto"/>
        <w:rPr>
          <w:rFonts w:ascii="Arial" w:eastAsia="Arial" w:hAnsi="Arial" w:cs="Arial"/>
          <w:b/>
          <w:color w:val="000000"/>
          <w:sz w:val="20"/>
        </w:rPr>
      </w:pPr>
    </w:p>
    <w:p w:rsidR="005B56D6" w:rsidRDefault="001179E3">
      <w:pPr>
        <w:spacing w:after="0" w:line="260" w:lineRule="auto"/>
        <w:rPr>
          <w:rFonts w:ascii="Arial" w:eastAsia="Arial" w:hAnsi="Arial" w:cs="Arial"/>
          <w:b/>
          <w:color w:val="000000"/>
          <w:sz w:val="20"/>
        </w:rPr>
      </w:pPr>
      <w:r>
        <w:rPr>
          <w:rFonts w:ascii="Arial" w:eastAsia="Arial" w:hAnsi="Arial" w:cs="Arial"/>
          <w:b/>
          <w:color w:val="000000"/>
          <w:sz w:val="20"/>
        </w:rPr>
        <w:t xml:space="preserve">t </w:t>
      </w:r>
      <w:r>
        <w:rPr>
          <w:rFonts w:ascii="Arial" w:eastAsia="Arial" w:hAnsi="Arial" w:cs="Arial"/>
          <w:color w:val="000000"/>
          <w:sz w:val="20"/>
        </w:rPr>
        <w:t>+31 (0)45 560 4153</w:t>
      </w:r>
    </w:p>
    <w:p w:rsidR="005B56D6" w:rsidRPr="00BB02E2" w:rsidRDefault="001179E3">
      <w:pPr>
        <w:spacing w:after="0" w:line="260" w:lineRule="auto"/>
        <w:rPr>
          <w:rFonts w:ascii="Arial" w:eastAsia="Arial" w:hAnsi="Arial" w:cs="Arial"/>
          <w:color w:val="000000"/>
          <w:sz w:val="20"/>
          <w:lang w:val="en-US"/>
        </w:rPr>
      </w:pPr>
      <w:r w:rsidRPr="00BB02E2">
        <w:rPr>
          <w:rFonts w:ascii="Arial" w:eastAsia="Arial" w:hAnsi="Arial" w:cs="Arial"/>
          <w:b/>
          <w:color w:val="000000"/>
          <w:sz w:val="20"/>
          <w:lang w:val="en-US"/>
        </w:rPr>
        <w:t xml:space="preserve">e  </w:t>
      </w:r>
      <w:hyperlink r:id="rId46">
        <w:r w:rsidRPr="00BB02E2">
          <w:rPr>
            <w:rFonts w:ascii="Arial" w:eastAsia="Arial" w:hAnsi="Arial" w:cs="Arial"/>
            <w:color w:val="0563C1"/>
            <w:sz w:val="20"/>
            <w:u w:val="single"/>
            <w:lang w:val="en-US"/>
          </w:rPr>
          <w:t>m.brouns@historischgoud.nl</w:t>
        </w:r>
      </w:hyperlink>
      <w:r w:rsidRPr="00BB02E2">
        <w:rPr>
          <w:rFonts w:ascii="Arial" w:eastAsia="Arial" w:hAnsi="Arial" w:cs="Arial"/>
          <w:color w:val="000000"/>
          <w:sz w:val="20"/>
          <w:lang w:val="en-US"/>
        </w:rPr>
        <w:t xml:space="preserve"> </w:t>
      </w:r>
    </w:p>
    <w:p w:rsidR="005B56D6" w:rsidRPr="00BB02E2" w:rsidRDefault="001179E3">
      <w:pPr>
        <w:spacing w:after="0" w:line="260" w:lineRule="auto"/>
        <w:rPr>
          <w:rFonts w:ascii="Arial" w:eastAsia="Arial" w:hAnsi="Arial" w:cs="Arial"/>
          <w:color w:val="000000"/>
          <w:sz w:val="20"/>
          <w:lang w:val="en-US"/>
        </w:rPr>
      </w:pPr>
      <w:r w:rsidRPr="00BB02E2">
        <w:rPr>
          <w:rFonts w:ascii="Arial" w:eastAsia="Arial" w:hAnsi="Arial" w:cs="Arial"/>
          <w:b/>
          <w:color w:val="000000"/>
          <w:sz w:val="20"/>
          <w:lang w:val="en-US"/>
        </w:rPr>
        <w:t>w</w:t>
      </w:r>
      <w:r w:rsidRPr="00BB02E2">
        <w:rPr>
          <w:rFonts w:ascii="Arial" w:eastAsia="Arial" w:hAnsi="Arial" w:cs="Arial"/>
          <w:color w:val="000000"/>
          <w:sz w:val="20"/>
          <w:lang w:val="en-US"/>
        </w:rPr>
        <w:t xml:space="preserve"> </w:t>
      </w:r>
      <w:hyperlink r:id="rId47">
        <w:r w:rsidRPr="00BB02E2">
          <w:rPr>
            <w:rFonts w:ascii="Arial" w:eastAsia="Arial" w:hAnsi="Arial" w:cs="Arial"/>
            <w:color w:val="0563C1"/>
            <w:sz w:val="20"/>
            <w:u w:val="single"/>
            <w:lang w:val="en-US"/>
          </w:rPr>
          <w:t>www.historischgoud.nl</w:t>
        </w:r>
      </w:hyperlink>
      <w:r w:rsidRPr="00BB02E2">
        <w:rPr>
          <w:rFonts w:ascii="Arial" w:eastAsia="Arial" w:hAnsi="Arial" w:cs="Arial"/>
          <w:color w:val="000000"/>
          <w:sz w:val="20"/>
          <w:lang w:val="en-US"/>
        </w:rPr>
        <w:t xml:space="preserve"> </w:t>
      </w:r>
    </w:p>
    <w:p w:rsidR="005B56D6" w:rsidRPr="00BB02E2" w:rsidRDefault="005B56D6">
      <w:pPr>
        <w:spacing w:after="0" w:line="260" w:lineRule="auto"/>
        <w:rPr>
          <w:rFonts w:ascii="Arial" w:eastAsia="Arial" w:hAnsi="Arial" w:cs="Arial"/>
          <w:color w:val="000000"/>
          <w:sz w:val="20"/>
          <w:lang w:val="en-US"/>
        </w:rPr>
      </w:pPr>
    </w:p>
    <w:p w:rsidR="005B56D6" w:rsidRDefault="001179E3">
      <w:pPr>
        <w:spacing w:after="0" w:line="260" w:lineRule="auto"/>
        <w:rPr>
          <w:rFonts w:ascii="Arial" w:eastAsia="Arial" w:hAnsi="Arial" w:cs="Arial"/>
          <w:color w:val="000000"/>
          <w:sz w:val="20"/>
        </w:rPr>
      </w:pPr>
      <w:r>
        <w:rPr>
          <w:rFonts w:ascii="Arial" w:eastAsia="Arial" w:hAnsi="Arial" w:cs="Arial"/>
          <w:color w:val="000000"/>
          <w:sz w:val="20"/>
        </w:rPr>
        <w:t>Aanwezig: maandag, dinsdag en donderdag</w:t>
      </w:r>
    </w:p>
    <w:p w:rsidR="005B56D6" w:rsidRDefault="005B56D6">
      <w:pPr>
        <w:spacing w:after="0" w:line="260" w:lineRule="auto"/>
        <w:rPr>
          <w:rFonts w:ascii="Arial" w:eastAsia="Arial" w:hAnsi="Arial" w:cs="Arial"/>
          <w:color w:val="000000"/>
          <w:sz w:val="20"/>
        </w:rPr>
      </w:pPr>
    </w:p>
    <w:p w:rsidR="005B56D6" w:rsidRDefault="001179E3">
      <w:pPr>
        <w:spacing w:after="0" w:line="260" w:lineRule="auto"/>
        <w:rPr>
          <w:rFonts w:ascii="Calibri" w:eastAsia="Calibri" w:hAnsi="Calibri" w:cs="Calibri"/>
          <w:color w:val="000000"/>
        </w:rPr>
      </w:pPr>
      <w:r>
        <w:object w:dxaOrig="3211" w:dyaOrig="1656">
          <v:rect id="rectole0000000013" o:spid="_x0000_i1038" style="width:160.5pt;height:82.5pt" o:ole="" o:preferrelative="t" stroked="f">
            <v:imagedata r:id="rId48" o:title=""/>
          </v:rect>
          <o:OLEObject Type="Embed" ProgID="StaticMetafile" ShapeID="rectole0000000013" DrawAspect="Content" ObjectID="_1581603189" r:id="rId49"/>
        </w:object>
      </w:r>
    </w:p>
    <w:p w:rsidR="005B56D6" w:rsidRDefault="005B56D6">
      <w:pPr>
        <w:spacing w:after="0" w:line="260" w:lineRule="auto"/>
        <w:rPr>
          <w:rFonts w:ascii="Calibri" w:eastAsia="Calibri" w:hAnsi="Calibri" w:cs="Calibri"/>
          <w:color w:val="000000"/>
        </w:rPr>
      </w:pPr>
    </w:p>
    <w:p w:rsidR="005B56D6" w:rsidRDefault="005B56D6">
      <w:pPr>
        <w:spacing w:after="0" w:line="260" w:lineRule="auto"/>
        <w:rPr>
          <w:rFonts w:ascii="Arial" w:eastAsia="Arial" w:hAnsi="Arial" w:cs="Arial"/>
          <w:color w:val="000000"/>
          <w:sz w:val="20"/>
        </w:rPr>
      </w:pPr>
    </w:p>
    <w:p w:rsidR="005B56D6" w:rsidRDefault="001179E3">
      <w:pPr>
        <w:spacing w:after="0" w:line="240" w:lineRule="auto"/>
        <w:rPr>
          <w:rFonts w:ascii="Verdana" w:eastAsia="Verdana" w:hAnsi="Verdana" w:cs="Verdana"/>
          <w:color w:val="000000"/>
          <w:sz w:val="18"/>
        </w:rPr>
      </w:pPr>
      <w:r>
        <w:rPr>
          <w:rFonts w:ascii="Arial" w:eastAsia="Arial" w:hAnsi="Arial" w:cs="Arial"/>
          <w:b/>
          <w:color w:val="000000"/>
          <w:sz w:val="16"/>
        </w:rPr>
        <w:t>Disclaimer:</w:t>
      </w:r>
      <w:r>
        <w:rPr>
          <w:rFonts w:ascii="Arial" w:eastAsia="Arial" w:hAnsi="Arial" w:cs="Arial"/>
          <w:color w:val="000000"/>
          <w:sz w:val="16"/>
        </w:rPr>
        <w:t xml:space="preserve"> Aan de inhoud van dit e-mailbericht kunnen geen rechten worden ontleend. De informatie verzonden in dit e-mailbericht is uitsluitend bestemd voor de geadresseerde. Historisch Goud staat niet in voor de juiste en volledige overbrenging van de inhoud van een verzonden e-mailbericht, noch voor de tijdige ontvangst daarvan.</w:t>
      </w:r>
    </w:p>
    <w:p w:rsidR="005B56D6" w:rsidRDefault="005B56D6">
      <w:pPr>
        <w:spacing w:after="0" w:line="240" w:lineRule="auto"/>
        <w:rPr>
          <w:rFonts w:ascii="Calibri" w:eastAsia="Calibri" w:hAnsi="Calibri" w:cs="Calibri"/>
          <w:sz w:val="24"/>
        </w:rPr>
      </w:pPr>
    </w:p>
    <w:p w:rsidR="005B56D6" w:rsidRDefault="001179E3">
      <w:pPr>
        <w:spacing w:after="0" w:line="240" w:lineRule="auto"/>
        <w:rPr>
          <w:rFonts w:ascii="Calibri" w:eastAsia="Calibri" w:hAnsi="Calibri" w:cs="Calibri"/>
          <w:sz w:val="24"/>
        </w:rPr>
      </w:pPr>
      <w:r>
        <w:rPr>
          <w:rFonts w:ascii="Calibri" w:eastAsia="Calibri" w:hAnsi="Calibri" w:cs="Calibri"/>
          <w:sz w:val="24"/>
        </w:rPr>
        <w:t xml:space="preserve"> </w:t>
      </w:r>
    </w:p>
    <w:p w:rsidR="005B56D6" w:rsidRDefault="001179E3">
      <w:pPr>
        <w:spacing w:after="240" w:line="240" w:lineRule="auto"/>
        <w:rPr>
          <w:rFonts w:ascii="Calibri" w:eastAsia="Calibri" w:hAnsi="Calibri" w:cs="Calibri"/>
          <w:sz w:val="24"/>
        </w:rPr>
      </w:pPr>
      <w:r>
        <w:rPr>
          <w:rFonts w:ascii="Arial" w:eastAsia="Arial" w:hAnsi="Arial" w:cs="Arial"/>
          <w:b/>
          <w:sz w:val="18"/>
        </w:rPr>
        <w:t>Naam</w:t>
      </w:r>
      <w:r>
        <w:rPr>
          <w:rFonts w:ascii="Arial" w:eastAsia="Arial" w:hAnsi="Arial" w:cs="Arial"/>
          <w:sz w:val="18"/>
        </w:rPr>
        <w:br/>
      </w:r>
      <w:proofErr w:type="spellStart"/>
      <w:r>
        <w:rPr>
          <w:rFonts w:ascii="Arial" w:eastAsia="Arial" w:hAnsi="Arial" w:cs="Arial"/>
          <w:sz w:val="18"/>
        </w:rPr>
        <w:t>h.maan</w:t>
      </w:r>
      <w:proofErr w:type="spellEnd"/>
      <w:r>
        <w:rPr>
          <w:rFonts w:ascii="Arial" w:eastAsia="Arial" w:hAnsi="Arial" w:cs="Arial"/>
          <w:sz w:val="18"/>
        </w:rPr>
        <w:br/>
      </w:r>
      <w:r>
        <w:rPr>
          <w:rFonts w:ascii="Arial" w:eastAsia="Arial" w:hAnsi="Arial" w:cs="Arial"/>
          <w:sz w:val="18"/>
        </w:rPr>
        <w:lastRenderedPageBreak/>
        <w:br/>
      </w:r>
      <w:r>
        <w:rPr>
          <w:rFonts w:ascii="Arial" w:eastAsia="Arial" w:hAnsi="Arial" w:cs="Arial"/>
          <w:b/>
          <w:sz w:val="18"/>
        </w:rPr>
        <w:t>E-mailadres</w:t>
      </w:r>
      <w:r>
        <w:rPr>
          <w:rFonts w:ascii="Arial" w:eastAsia="Arial" w:hAnsi="Arial" w:cs="Arial"/>
          <w:sz w:val="18"/>
        </w:rPr>
        <w:br/>
      </w:r>
      <w:hyperlink r:id="rId50">
        <w:r>
          <w:rPr>
            <w:rFonts w:ascii="Arial" w:eastAsia="Arial" w:hAnsi="Arial" w:cs="Arial"/>
            <w:color w:val="800080"/>
            <w:sz w:val="18"/>
            <w:u w:val="single"/>
          </w:rPr>
          <w:t>h.maan@hccnet.nl</w:t>
        </w:r>
      </w:hyperlink>
      <w:r>
        <w:rPr>
          <w:rFonts w:ascii="Arial" w:eastAsia="Arial" w:hAnsi="Arial" w:cs="Arial"/>
          <w:sz w:val="18"/>
        </w:rPr>
        <w:br/>
      </w:r>
      <w:r>
        <w:rPr>
          <w:rFonts w:ascii="Arial" w:eastAsia="Arial" w:hAnsi="Arial" w:cs="Arial"/>
          <w:sz w:val="18"/>
        </w:rPr>
        <w:br/>
      </w:r>
      <w:r>
        <w:rPr>
          <w:rFonts w:ascii="Arial" w:eastAsia="Arial" w:hAnsi="Arial" w:cs="Arial"/>
          <w:b/>
          <w:sz w:val="18"/>
        </w:rPr>
        <w:t>Bericht</w:t>
      </w:r>
      <w:r>
        <w:rPr>
          <w:rFonts w:ascii="Arial" w:eastAsia="Arial" w:hAnsi="Arial" w:cs="Arial"/>
          <w:sz w:val="18"/>
        </w:rPr>
        <w:br/>
        <w:t>Mogelijk bezorgt u mij en vele anderen met de fusie een ramp. Immers bij mijn onderzoek</w:t>
      </w:r>
      <w:r>
        <w:rPr>
          <w:rFonts w:ascii="Arial" w:eastAsia="Arial" w:hAnsi="Arial" w:cs="Arial"/>
          <w:sz w:val="18"/>
        </w:rPr>
        <w:br/>
        <w:t>heb ik vele links opgeslagen die met "</w:t>
      </w:r>
      <w:hyperlink r:id="rId51">
        <w:r>
          <w:rPr>
            <w:rFonts w:ascii="Arial" w:eastAsia="Arial" w:hAnsi="Arial" w:cs="Arial"/>
            <w:color w:val="0000FF"/>
            <w:sz w:val="18"/>
            <w:u w:val="single"/>
          </w:rPr>
          <w:t>http://www.gahetna.nl/collectie/archief/</w:t>
        </w:r>
      </w:hyperlink>
      <w:r>
        <w:rPr>
          <w:rFonts w:ascii="Arial" w:eastAsia="Arial" w:hAnsi="Arial" w:cs="Arial"/>
          <w:sz w:val="18"/>
        </w:rPr>
        <w:t>" beginnen. Mag ik erop rekenen dat die links blijven werken?</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Geachte H. Maan,</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 </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Dank voor uw bericht. Vanzelfsprekend zorgen we er bij het opleveren van het onderdeel ‘Onderzoeken’ op </w:t>
      </w:r>
      <w:hyperlink r:id="rId52">
        <w:r>
          <w:rPr>
            <w:rFonts w:ascii="Verdana" w:eastAsia="Verdana" w:hAnsi="Verdana" w:cs="Verdana"/>
            <w:color w:val="800080"/>
            <w:sz w:val="20"/>
            <w:u w:val="single"/>
          </w:rPr>
          <w:t>nationaalarchief.nl</w:t>
        </w:r>
      </w:hyperlink>
      <w:r>
        <w:rPr>
          <w:rFonts w:ascii="Verdana" w:eastAsia="Verdana" w:hAnsi="Verdana" w:cs="Verdana"/>
          <w:color w:val="1F497D"/>
          <w:sz w:val="20"/>
        </w:rPr>
        <w:t> voor dat de collectie links zoveel mogelijk blijven doorverwijzen naar de nieuwe locaties.</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 </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We zullen dan ook meer gaan inzetten op de zogenoemde ‘</w:t>
      </w:r>
      <w:proofErr w:type="spellStart"/>
      <w:r>
        <w:rPr>
          <w:rFonts w:ascii="Verdana" w:eastAsia="Verdana" w:hAnsi="Verdana" w:cs="Verdana"/>
          <w:color w:val="1F497D"/>
          <w:sz w:val="20"/>
        </w:rPr>
        <w:t>permalinks</w:t>
      </w:r>
      <w:proofErr w:type="spellEnd"/>
      <w:r>
        <w:rPr>
          <w:rFonts w:ascii="Verdana" w:eastAsia="Verdana" w:hAnsi="Verdana" w:cs="Verdana"/>
          <w:color w:val="1F497D"/>
          <w:sz w:val="20"/>
        </w:rPr>
        <w:t>’. U vindt deze nu al bij veel onderdelen van de collectie ( bv. </w:t>
      </w:r>
      <w:r>
        <w:rPr>
          <w:rFonts w:ascii="Verdana" w:eastAsia="Verdana" w:hAnsi="Verdana" w:cs="Verdana"/>
          <w:sz w:val="20"/>
        </w:rPr>
        <w:t>http://hdl.handle.net/10648/9b54fab1-6340-474a-93d8-04bf78294de8</w:t>
      </w:r>
      <w:r>
        <w:rPr>
          <w:rFonts w:ascii="Verdana" w:eastAsia="Verdana" w:hAnsi="Verdana" w:cs="Verdana"/>
          <w:color w:val="1F497D"/>
          <w:sz w:val="20"/>
        </w:rPr>
        <w:t xml:space="preserve"> ). Nu zijn deze helaas minder zichtbaar en ook nog niet overal beschikbaar. Met de </w:t>
      </w:r>
      <w:proofErr w:type="spellStart"/>
      <w:r>
        <w:rPr>
          <w:rFonts w:ascii="Verdana" w:eastAsia="Verdana" w:hAnsi="Verdana" w:cs="Verdana"/>
          <w:color w:val="1F497D"/>
          <w:sz w:val="20"/>
        </w:rPr>
        <w:t>permalinks</w:t>
      </w:r>
      <w:proofErr w:type="spellEnd"/>
      <w:r>
        <w:rPr>
          <w:rFonts w:ascii="Verdana" w:eastAsia="Verdana" w:hAnsi="Verdana" w:cs="Verdana"/>
          <w:color w:val="1F497D"/>
          <w:sz w:val="20"/>
        </w:rPr>
        <w:t xml:space="preserve"> willen we de links naar collectie-onderdelen permanent maken. Deze links verwijzen nu, bij de nieuwe website en ook na verbouwingen aan de website in de toekomst naar de juiste onderdelen.</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 </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Mocht u bij de overgang problemen ondervinden, dan kunt u een beroep op ons doen.</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 </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Met vriendelijke groet,</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 xml:space="preserve">Arnold </w:t>
      </w:r>
      <w:proofErr w:type="spellStart"/>
      <w:r>
        <w:rPr>
          <w:rFonts w:ascii="Verdana" w:eastAsia="Verdana" w:hAnsi="Verdana" w:cs="Verdana"/>
          <w:color w:val="1F497D"/>
          <w:sz w:val="20"/>
        </w:rPr>
        <w:t>Oppelaar</w:t>
      </w:r>
      <w:proofErr w:type="spellEnd"/>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Dienstverlening / Website</w:t>
      </w:r>
    </w:p>
    <w:p w:rsidR="005B56D6" w:rsidRDefault="001179E3">
      <w:pPr>
        <w:spacing w:after="0" w:line="240" w:lineRule="auto"/>
        <w:rPr>
          <w:rFonts w:ascii="Calibri" w:eastAsia="Calibri" w:hAnsi="Calibri" w:cs="Calibri"/>
          <w:sz w:val="24"/>
        </w:rPr>
      </w:pPr>
      <w:r>
        <w:rPr>
          <w:rFonts w:ascii="Verdana" w:eastAsia="Verdana" w:hAnsi="Verdana" w:cs="Verdana"/>
          <w:color w:val="1F497D"/>
          <w:sz w:val="20"/>
        </w:rPr>
        <w:t>Nationaal Archief</w:t>
      </w:r>
    </w:p>
    <w:p w:rsidR="005B56D6" w:rsidRDefault="005B56D6">
      <w:pPr>
        <w:spacing w:after="0" w:line="240" w:lineRule="auto"/>
        <w:rPr>
          <w:rFonts w:ascii="Calibri" w:eastAsia="Calibri" w:hAnsi="Calibri" w:cs="Calibri"/>
          <w:sz w:val="24"/>
        </w:rPr>
      </w:pPr>
    </w:p>
    <w:p w:rsidR="005B56D6" w:rsidRDefault="005B56D6">
      <w:pPr>
        <w:spacing w:after="0" w:line="240" w:lineRule="auto"/>
        <w:rPr>
          <w:rFonts w:ascii="Calibri" w:eastAsia="Calibri" w:hAnsi="Calibri" w:cs="Calibri"/>
          <w:sz w:val="24"/>
        </w:rPr>
      </w:pPr>
    </w:p>
    <w:p w:rsidR="005B56D6" w:rsidRDefault="001179E3">
      <w:pPr>
        <w:spacing w:after="0" w:line="240" w:lineRule="auto"/>
        <w:rPr>
          <w:rFonts w:ascii="Calibri" w:eastAsia="Calibri" w:hAnsi="Calibri" w:cs="Calibri"/>
          <w:sz w:val="24"/>
        </w:rPr>
      </w:pPr>
      <w:r>
        <w:rPr>
          <w:rFonts w:ascii="Calibri" w:eastAsia="Calibri" w:hAnsi="Calibri" w:cs="Calibri"/>
          <w:sz w:val="24"/>
        </w:rPr>
        <w:t xml:space="preserve"> </w:t>
      </w:r>
    </w:p>
    <w:p w:rsidR="005B56D6" w:rsidRDefault="005B56D6">
      <w:pPr>
        <w:spacing w:after="200" w:line="276" w:lineRule="auto"/>
        <w:rPr>
          <w:rFonts w:ascii="Calibri" w:eastAsia="Calibri" w:hAnsi="Calibri" w:cs="Calibri"/>
          <w:sz w:val="24"/>
        </w:rPr>
      </w:pPr>
    </w:p>
    <w:p w:rsidR="004D4A09" w:rsidRDefault="004D4A09">
      <w:pPr>
        <w:rPr>
          <w:rFonts w:ascii="Tahoma" w:eastAsia="Tahoma" w:hAnsi="Tahoma" w:cs="Tahoma"/>
          <w:b/>
          <w:sz w:val="20"/>
        </w:rPr>
      </w:pPr>
      <w:r>
        <w:rPr>
          <w:rFonts w:ascii="Tahoma" w:eastAsia="Tahoma" w:hAnsi="Tahoma" w:cs="Tahoma"/>
          <w:b/>
          <w:sz w:val="20"/>
        </w:rPr>
        <w:br w:type="page"/>
      </w:r>
    </w:p>
    <w:p w:rsidR="005B56D6" w:rsidRDefault="001179E3">
      <w:pPr>
        <w:spacing w:after="0" w:line="240" w:lineRule="auto"/>
        <w:rPr>
          <w:rFonts w:ascii="Tahoma" w:eastAsia="Tahoma" w:hAnsi="Tahoma" w:cs="Tahoma"/>
          <w:sz w:val="20"/>
        </w:rPr>
      </w:pPr>
      <w:r>
        <w:rPr>
          <w:rFonts w:ascii="Tahoma" w:eastAsia="Tahoma" w:hAnsi="Tahoma" w:cs="Tahoma"/>
          <w:b/>
          <w:sz w:val="20"/>
        </w:rPr>
        <w:lastRenderedPageBreak/>
        <w:t>Van:</w:t>
      </w:r>
      <w:r>
        <w:rPr>
          <w:rFonts w:ascii="Tahoma" w:eastAsia="Tahoma" w:hAnsi="Tahoma" w:cs="Tahoma"/>
          <w:sz w:val="20"/>
        </w:rPr>
        <w:t xml:space="preserve"> Kieboom, Fred van den [</w:t>
      </w:r>
      <w:hyperlink r:id="rId53">
        <w:r>
          <w:rPr>
            <w:rFonts w:ascii="Tahoma" w:eastAsia="Tahoma" w:hAnsi="Tahoma" w:cs="Tahoma"/>
            <w:color w:val="0000FF"/>
            <w:sz w:val="20"/>
            <w:u w:val="single"/>
          </w:rPr>
          <w:t>mailto:fred.vandenkieboom@tholen.nl</w:t>
        </w:r>
      </w:hyperlink>
      <w:r>
        <w:rPr>
          <w:rFonts w:ascii="Tahoma" w:eastAsia="Tahoma" w:hAnsi="Tahoma" w:cs="Tahoma"/>
          <w:sz w:val="20"/>
        </w:rPr>
        <w:t xml:space="preserve">] </w:t>
      </w:r>
      <w:r>
        <w:rPr>
          <w:rFonts w:ascii="Tahoma" w:eastAsia="Tahoma" w:hAnsi="Tahoma" w:cs="Tahoma"/>
          <w:sz w:val="20"/>
        </w:rPr>
        <w:br/>
      </w:r>
      <w:r>
        <w:rPr>
          <w:rFonts w:ascii="Tahoma" w:eastAsia="Tahoma" w:hAnsi="Tahoma" w:cs="Tahoma"/>
          <w:b/>
          <w:sz w:val="20"/>
        </w:rPr>
        <w:t>Verzonden:</w:t>
      </w:r>
      <w:r>
        <w:rPr>
          <w:rFonts w:ascii="Tahoma" w:eastAsia="Tahoma" w:hAnsi="Tahoma" w:cs="Tahoma"/>
          <w:sz w:val="20"/>
        </w:rPr>
        <w:t xml:space="preserve"> woensdag 31 januari 2018 16:03</w:t>
      </w:r>
      <w:r>
        <w:rPr>
          <w:rFonts w:ascii="Tahoma" w:eastAsia="Tahoma" w:hAnsi="Tahoma" w:cs="Tahoma"/>
          <w:sz w:val="20"/>
        </w:rPr>
        <w:br/>
      </w:r>
      <w:r>
        <w:rPr>
          <w:rFonts w:ascii="Tahoma" w:eastAsia="Tahoma" w:hAnsi="Tahoma" w:cs="Tahoma"/>
          <w:b/>
          <w:sz w:val="20"/>
        </w:rPr>
        <w:t>Aan:</w:t>
      </w:r>
      <w:r>
        <w:rPr>
          <w:rFonts w:ascii="Tahoma" w:eastAsia="Tahoma" w:hAnsi="Tahoma" w:cs="Tahoma"/>
          <w:sz w:val="20"/>
        </w:rPr>
        <w:t xml:space="preserve"> 'Secretariaat HCC!genealogie'</w:t>
      </w:r>
      <w:r>
        <w:rPr>
          <w:rFonts w:ascii="Tahoma" w:eastAsia="Tahoma" w:hAnsi="Tahoma" w:cs="Tahoma"/>
          <w:sz w:val="20"/>
        </w:rPr>
        <w:br/>
      </w:r>
      <w:r>
        <w:rPr>
          <w:rFonts w:ascii="Tahoma" w:eastAsia="Tahoma" w:hAnsi="Tahoma" w:cs="Tahoma"/>
          <w:b/>
          <w:sz w:val="20"/>
        </w:rPr>
        <w:t>Onderwerp:</w:t>
      </w:r>
      <w:r>
        <w:rPr>
          <w:rFonts w:ascii="Tahoma" w:eastAsia="Tahoma" w:hAnsi="Tahoma" w:cs="Tahoma"/>
          <w:sz w:val="20"/>
        </w:rPr>
        <w:t xml:space="preserve"> RE: Open Brief aan de Archieven</w:t>
      </w:r>
    </w:p>
    <w:p w:rsidR="005B56D6" w:rsidRDefault="005B56D6">
      <w:pPr>
        <w:spacing w:after="0" w:line="240" w:lineRule="auto"/>
        <w:rPr>
          <w:rFonts w:ascii="Times New Roman" w:eastAsia="Times New Roman" w:hAnsi="Times New Roman" w:cs="Times New Roman"/>
          <w:sz w:val="24"/>
        </w:rPr>
      </w:pP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Geachte voorzitter,</w:t>
      </w:r>
    </w:p>
    <w:p w:rsidR="005B56D6" w:rsidRDefault="005B56D6">
      <w:pPr>
        <w:spacing w:after="0" w:line="240" w:lineRule="auto"/>
        <w:rPr>
          <w:rFonts w:ascii="Calibri" w:eastAsia="Calibri" w:hAnsi="Calibri" w:cs="Calibri"/>
          <w:color w:val="1F497D"/>
        </w:rPr>
      </w:pP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Ik kan me voor een groot deel vinden in uw oproep. Ik vind echter dat u wel erg gemakkelijk commentaar levert over de link naar de eerste pagina van een registerdeel en dat mensen zelf moeten zoeken naar de juiste pagina.</w:t>
      </w: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 xml:space="preserve">We kiezen er vaak voor om het gehele deel beschikbaar te stellen </w:t>
      </w:r>
      <w:proofErr w:type="spellStart"/>
      <w:r>
        <w:rPr>
          <w:rFonts w:ascii="Calibri" w:eastAsia="Calibri" w:hAnsi="Calibri" w:cs="Calibri"/>
          <w:color w:val="1F497D"/>
        </w:rPr>
        <w:t>ipv</w:t>
      </w:r>
      <w:proofErr w:type="spellEnd"/>
      <w:r>
        <w:rPr>
          <w:rFonts w:ascii="Calibri" w:eastAsia="Calibri" w:hAnsi="Calibri" w:cs="Calibri"/>
          <w:color w:val="1F497D"/>
        </w:rPr>
        <w:t xml:space="preserve"> niets. Het kost namelijk heel veel tijd om de link naar een pagina te maken. Niet alle archieven hebben zoveel goede vrijwilligers dat ze tijd hebben om dat te regelen. Dus beter iets, dan niets is dan de keuze. In ons geval is dat ook zo en dient de gebruiker geduld te hebben. Op termijn koppelen we alles aan een pagina….</w:t>
      </w:r>
    </w:p>
    <w:p w:rsidR="005B56D6" w:rsidRDefault="005B56D6">
      <w:pPr>
        <w:spacing w:after="0" w:line="240" w:lineRule="auto"/>
        <w:rPr>
          <w:rFonts w:ascii="Calibri" w:eastAsia="Calibri" w:hAnsi="Calibri" w:cs="Calibri"/>
          <w:color w:val="1F497D"/>
        </w:rPr>
      </w:pPr>
    </w:p>
    <w:p w:rsidR="005B56D6" w:rsidRDefault="001179E3">
      <w:pPr>
        <w:spacing w:after="0" w:line="240" w:lineRule="auto"/>
        <w:rPr>
          <w:rFonts w:ascii="Calibri" w:eastAsia="Calibri" w:hAnsi="Calibri" w:cs="Calibri"/>
          <w:color w:val="1F497D"/>
        </w:rPr>
      </w:pPr>
      <w:r>
        <w:rPr>
          <w:rFonts w:ascii="Calibri" w:eastAsia="Calibri" w:hAnsi="Calibri" w:cs="Calibri"/>
          <w:color w:val="1F497D"/>
        </w:rPr>
        <w:t>Verder hoop ik dat uw oproep aandacht geeft aan het probleem waar veel genealogen tegen aan lopen.</w:t>
      </w:r>
    </w:p>
    <w:p w:rsidR="005B56D6" w:rsidRDefault="005B56D6">
      <w:pPr>
        <w:spacing w:after="0" w:line="240" w:lineRule="auto"/>
        <w:rPr>
          <w:rFonts w:ascii="Calibri" w:eastAsia="Calibri" w:hAnsi="Calibri" w:cs="Calibri"/>
          <w:color w:val="1F497D"/>
        </w:rPr>
      </w:pPr>
    </w:p>
    <w:p w:rsidR="005B56D6" w:rsidRDefault="005B56D6">
      <w:pPr>
        <w:spacing w:after="0" w:line="240" w:lineRule="auto"/>
        <w:rPr>
          <w:rFonts w:ascii="Calibri" w:eastAsia="Calibri" w:hAnsi="Calibri" w:cs="Calibri"/>
          <w:color w:val="1F497D"/>
        </w:rPr>
      </w:pPr>
    </w:p>
    <w:p w:rsidR="005B56D6" w:rsidRDefault="001179E3">
      <w:pPr>
        <w:spacing w:after="0" w:line="240" w:lineRule="auto"/>
        <w:rPr>
          <w:rFonts w:ascii="Arial" w:eastAsia="Arial" w:hAnsi="Arial" w:cs="Arial"/>
          <w:color w:val="1F497D"/>
          <w:sz w:val="20"/>
        </w:rPr>
      </w:pPr>
      <w:r>
        <w:rPr>
          <w:rFonts w:ascii="Arial" w:eastAsia="Arial" w:hAnsi="Arial" w:cs="Arial"/>
          <w:color w:val="1F497D"/>
          <w:sz w:val="20"/>
        </w:rPr>
        <w:t>Met vriendelijke groet,</w:t>
      </w:r>
    </w:p>
    <w:p w:rsidR="005B56D6" w:rsidRDefault="005B56D6">
      <w:pPr>
        <w:spacing w:after="0" w:line="240" w:lineRule="auto"/>
        <w:rPr>
          <w:rFonts w:ascii="Arial" w:eastAsia="Arial" w:hAnsi="Arial" w:cs="Arial"/>
          <w:color w:val="1F497D"/>
          <w:sz w:val="20"/>
        </w:rPr>
      </w:pPr>
    </w:p>
    <w:p w:rsidR="005B56D6" w:rsidRDefault="001179E3">
      <w:pPr>
        <w:spacing w:after="0" w:line="240" w:lineRule="auto"/>
        <w:rPr>
          <w:rFonts w:ascii="Arial" w:eastAsia="Arial" w:hAnsi="Arial" w:cs="Arial"/>
          <w:color w:val="1F497D"/>
          <w:sz w:val="20"/>
        </w:rPr>
      </w:pPr>
      <w:r>
        <w:rPr>
          <w:rFonts w:ascii="Arial" w:eastAsia="Arial" w:hAnsi="Arial" w:cs="Arial"/>
          <w:color w:val="1F497D"/>
          <w:sz w:val="20"/>
        </w:rPr>
        <w:t>Fred van den Kieboom</w:t>
      </w:r>
    </w:p>
    <w:p w:rsidR="005B56D6" w:rsidRDefault="001179E3">
      <w:pPr>
        <w:spacing w:after="0" w:line="240" w:lineRule="auto"/>
        <w:rPr>
          <w:rFonts w:ascii="Arial" w:eastAsia="Arial" w:hAnsi="Arial" w:cs="Arial"/>
          <w:color w:val="1F497D"/>
          <w:sz w:val="20"/>
        </w:rPr>
      </w:pPr>
      <w:r>
        <w:rPr>
          <w:rFonts w:ascii="Arial" w:eastAsia="Arial" w:hAnsi="Arial" w:cs="Arial"/>
          <w:color w:val="1F497D"/>
          <w:sz w:val="20"/>
        </w:rPr>
        <w:t> </w:t>
      </w:r>
    </w:p>
    <w:p w:rsidR="005B56D6" w:rsidRDefault="001179E3">
      <w:pPr>
        <w:spacing w:after="0" w:line="240" w:lineRule="auto"/>
        <w:rPr>
          <w:rFonts w:ascii="Arial" w:eastAsia="Arial" w:hAnsi="Arial" w:cs="Arial"/>
          <w:color w:val="1F497D"/>
          <w:sz w:val="20"/>
        </w:rPr>
      </w:pPr>
      <w:r>
        <w:object w:dxaOrig="3384" w:dyaOrig="1152">
          <v:rect id="rectole0000000014" o:spid="_x0000_i1039" style="width:169.5pt;height:58pt" o:ole="" o:preferrelative="t" stroked="f">
            <v:imagedata r:id="rId54" o:title=""/>
          </v:rect>
          <o:OLEObject Type="Embed" ProgID="StaticMetafile" ShapeID="rectole0000000014" DrawAspect="Content" ObjectID="_1581603190" r:id="rId55"/>
        </w:object>
      </w:r>
    </w:p>
    <w:p w:rsidR="005B56D6" w:rsidRDefault="001179E3">
      <w:pPr>
        <w:spacing w:after="0" w:line="240" w:lineRule="auto"/>
        <w:rPr>
          <w:rFonts w:ascii="Arial" w:eastAsia="Arial" w:hAnsi="Arial" w:cs="Arial"/>
          <w:color w:val="1F497D"/>
          <w:sz w:val="20"/>
        </w:rPr>
      </w:pPr>
      <w:r>
        <w:rPr>
          <w:rFonts w:ascii="Arial" w:eastAsia="Arial" w:hAnsi="Arial" w:cs="Arial"/>
          <w:color w:val="1F497D"/>
          <w:sz w:val="20"/>
        </w:rPr>
        <w:t> </w:t>
      </w:r>
    </w:p>
    <w:p w:rsidR="005B56D6" w:rsidRDefault="001179E3">
      <w:pPr>
        <w:spacing w:after="0" w:line="240" w:lineRule="auto"/>
        <w:rPr>
          <w:rFonts w:ascii="Arial" w:eastAsia="Arial" w:hAnsi="Arial" w:cs="Arial"/>
          <w:color w:val="1F497D"/>
          <w:sz w:val="16"/>
        </w:rPr>
      </w:pPr>
      <w:r>
        <w:rPr>
          <w:rFonts w:ascii="Arial" w:eastAsia="Arial" w:hAnsi="Arial" w:cs="Arial"/>
          <w:color w:val="1F497D"/>
          <w:sz w:val="16"/>
        </w:rPr>
        <w:t xml:space="preserve">F.F.M. (Fred) van den Kieboom | Gemeentearchivaris </w:t>
      </w:r>
    </w:p>
    <w:p w:rsidR="005B56D6" w:rsidRDefault="001179E3">
      <w:pPr>
        <w:spacing w:after="0" w:line="240" w:lineRule="auto"/>
        <w:rPr>
          <w:rFonts w:ascii="Arial" w:eastAsia="Arial" w:hAnsi="Arial" w:cs="Arial"/>
          <w:color w:val="1F497D"/>
          <w:sz w:val="16"/>
        </w:rPr>
      </w:pPr>
      <w:r>
        <w:rPr>
          <w:rFonts w:ascii="Arial" w:eastAsia="Arial" w:hAnsi="Arial" w:cs="Arial"/>
          <w:color w:val="1F497D"/>
          <w:sz w:val="16"/>
        </w:rPr>
        <w:t xml:space="preserve">gemeente Tholen | Postbus 51, 4690 AB Tholen </w:t>
      </w:r>
    </w:p>
    <w:p w:rsidR="005B56D6" w:rsidRDefault="001179E3">
      <w:pPr>
        <w:spacing w:after="0" w:line="240" w:lineRule="auto"/>
        <w:rPr>
          <w:rFonts w:ascii="Arial" w:eastAsia="Arial" w:hAnsi="Arial" w:cs="Arial"/>
          <w:color w:val="1F497D"/>
          <w:sz w:val="16"/>
        </w:rPr>
      </w:pPr>
      <w:r>
        <w:rPr>
          <w:rFonts w:ascii="Arial" w:eastAsia="Arial" w:hAnsi="Arial" w:cs="Arial"/>
          <w:color w:val="1F497D"/>
          <w:sz w:val="16"/>
        </w:rPr>
        <w:t>tel: 140166 | werkdagen: maandag t/m vrijdag</w:t>
      </w:r>
    </w:p>
    <w:p w:rsidR="004D4A09" w:rsidRDefault="004D4A09">
      <w:pPr>
        <w:rPr>
          <w:rFonts w:ascii="Calibri" w:eastAsia="Calibri" w:hAnsi="Calibri" w:cs="Calibri"/>
          <w:color w:val="1F497D"/>
        </w:rPr>
      </w:pPr>
      <w:r>
        <w:rPr>
          <w:rFonts w:ascii="Calibri" w:eastAsia="Calibri" w:hAnsi="Calibri" w:cs="Calibri"/>
          <w:color w:val="1F497D"/>
        </w:rPr>
        <w:br w:type="page"/>
      </w:r>
    </w:p>
    <w:p w:rsidR="005B56D6" w:rsidRDefault="001179E3">
      <w:pPr>
        <w:spacing w:after="0" w:line="240" w:lineRule="auto"/>
        <w:rPr>
          <w:rFonts w:ascii="Calibri" w:eastAsia="Calibri" w:hAnsi="Calibri" w:cs="Calibri"/>
          <w:sz w:val="24"/>
        </w:rPr>
      </w:pPr>
      <w:r>
        <w:rPr>
          <w:rFonts w:ascii="Calibri" w:eastAsia="Calibri" w:hAnsi="Calibri" w:cs="Calibri"/>
          <w:sz w:val="24"/>
        </w:rPr>
        <w:lastRenderedPageBreak/>
        <w:t>De oplossing hiervoor zit in ons Atlantis product. De klanten/afnemers hoeven het alleen nog maar aan te schaffen en te implementeren.</w:t>
      </w:r>
    </w:p>
    <w:p w:rsidR="005B56D6" w:rsidRDefault="001179E3">
      <w:pPr>
        <w:spacing w:after="0" w:line="240" w:lineRule="auto"/>
        <w:rPr>
          <w:rFonts w:ascii="Calibri" w:eastAsia="Calibri" w:hAnsi="Calibri" w:cs="Calibri"/>
          <w:sz w:val="24"/>
        </w:rPr>
      </w:pPr>
      <w:r>
        <w:rPr>
          <w:rFonts w:ascii="Calibri" w:eastAsia="Calibri" w:hAnsi="Calibri" w:cs="Calibri"/>
          <w:sz w:val="24"/>
        </w:rPr>
        <w:br/>
      </w:r>
    </w:p>
    <w:p w:rsidR="005B56D6" w:rsidRDefault="001179E3">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0"/>
        </w:rPr>
        <w:t xml:space="preserve">Met vriendelijke groet / Best </w:t>
      </w:r>
      <w:proofErr w:type="spellStart"/>
      <w:r>
        <w:rPr>
          <w:rFonts w:ascii="Times New Roman" w:eastAsia="Times New Roman" w:hAnsi="Times New Roman" w:cs="Times New Roman"/>
          <w:sz w:val="20"/>
        </w:rPr>
        <w:t>regards</w:t>
      </w:r>
      <w:proofErr w:type="spellEnd"/>
      <w:r>
        <w:rPr>
          <w:rFonts w:ascii="Times New Roman" w:eastAsia="Times New Roman" w:hAnsi="Times New Roman" w:cs="Times New Roman"/>
          <w:sz w:val="20"/>
        </w:rPr>
        <w:t>,</w:t>
      </w:r>
      <w:r>
        <w:rPr>
          <w:rFonts w:ascii="Times New Roman" w:eastAsia="Times New Roman" w:hAnsi="Times New Roman" w:cs="Times New Roman"/>
          <w:sz w:val="20"/>
        </w:rPr>
        <w:br/>
      </w:r>
      <w:proofErr w:type="spellStart"/>
      <w:r>
        <w:rPr>
          <w:rFonts w:ascii="Times New Roman" w:eastAsia="Times New Roman" w:hAnsi="Times New Roman" w:cs="Times New Roman"/>
          <w:sz w:val="24"/>
        </w:rPr>
        <w:t>DEVENTit</w:t>
      </w:r>
      <w:proofErr w:type="spellEnd"/>
      <w:r>
        <w:rPr>
          <w:rFonts w:ascii="Times New Roman" w:eastAsia="Times New Roman" w:hAnsi="Times New Roman" w:cs="Times New Roman"/>
          <w:sz w:val="24"/>
        </w:rPr>
        <w:t xml:space="preserve"> BV</w:t>
      </w:r>
      <w:r>
        <w:rPr>
          <w:rFonts w:ascii="Times New Roman" w:eastAsia="Times New Roman" w:hAnsi="Times New Roman" w:cs="Times New Roman"/>
          <w:sz w:val="24"/>
        </w:rPr>
        <w:br/>
      </w:r>
      <w:r>
        <w:rPr>
          <w:rFonts w:ascii="Times New Roman" w:eastAsia="Times New Roman" w:hAnsi="Times New Roman" w:cs="Times New Roman"/>
          <w:b/>
          <w:sz w:val="24"/>
        </w:rPr>
        <w:t xml:space="preserve">Peter van Diermen </w:t>
      </w:r>
      <w:r>
        <w:rPr>
          <w:rFonts w:ascii="Times New Roman" w:eastAsia="Times New Roman" w:hAnsi="Times New Roman" w:cs="Times New Roman"/>
          <w:color w:val="808080"/>
          <w:sz w:val="20"/>
        </w:rPr>
        <w:t xml:space="preserve">| Directeur </w:t>
      </w:r>
    </w:p>
    <w:p w:rsidR="005B56D6" w:rsidRDefault="001179E3">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b/>
          <w:color w:val="999999"/>
          <w:sz w:val="16"/>
        </w:rPr>
        <w:t>E:</w:t>
      </w:r>
      <w:r>
        <w:rPr>
          <w:rFonts w:ascii="Times New Roman" w:eastAsia="Times New Roman" w:hAnsi="Times New Roman" w:cs="Times New Roman"/>
          <w:color w:val="999999"/>
          <w:sz w:val="16"/>
        </w:rPr>
        <w:t xml:space="preserve"> </w:t>
      </w:r>
      <w:hyperlink r:id="rId56">
        <w:r>
          <w:rPr>
            <w:rFonts w:ascii="Times New Roman" w:eastAsia="Times New Roman" w:hAnsi="Times New Roman" w:cs="Times New Roman"/>
            <w:color w:val="0563C1"/>
            <w:sz w:val="16"/>
            <w:u w:val="single"/>
          </w:rPr>
          <w:t>pdiermen@deventit.nl</w:t>
        </w:r>
      </w:hyperlink>
      <w:r>
        <w:rPr>
          <w:rFonts w:ascii="Times New Roman" w:eastAsia="Times New Roman" w:hAnsi="Times New Roman" w:cs="Times New Roman"/>
          <w:color w:val="999999"/>
          <w:sz w:val="16"/>
        </w:rPr>
        <w:t xml:space="preserve"> | </w:t>
      </w:r>
      <w:r>
        <w:rPr>
          <w:rFonts w:ascii="Times New Roman" w:eastAsia="Times New Roman" w:hAnsi="Times New Roman" w:cs="Times New Roman"/>
          <w:b/>
          <w:color w:val="999999"/>
          <w:sz w:val="16"/>
        </w:rPr>
        <w:t>M</w:t>
      </w:r>
      <w:r>
        <w:rPr>
          <w:rFonts w:ascii="Times New Roman" w:eastAsia="Times New Roman" w:hAnsi="Times New Roman" w:cs="Times New Roman"/>
          <w:color w:val="999999"/>
          <w:sz w:val="16"/>
        </w:rPr>
        <w:t xml:space="preserve">: +31 (0)65 126 8465 | </w:t>
      </w:r>
      <w:r>
        <w:rPr>
          <w:rFonts w:ascii="Times New Roman" w:eastAsia="Times New Roman" w:hAnsi="Times New Roman" w:cs="Times New Roman"/>
          <w:b/>
          <w:color w:val="999999"/>
          <w:sz w:val="16"/>
        </w:rPr>
        <w:t>W:</w:t>
      </w:r>
      <w:r>
        <w:rPr>
          <w:rFonts w:ascii="Times New Roman" w:eastAsia="Times New Roman" w:hAnsi="Times New Roman" w:cs="Times New Roman"/>
          <w:color w:val="999999"/>
          <w:sz w:val="16"/>
        </w:rPr>
        <w:t> </w:t>
      </w:r>
      <w:hyperlink r:id="rId57">
        <w:r>
          <w:rPr>
            <w:rFonts w:ascii="Times New Roman" w:eastAsia="Times New Roman" w:hAnsi="Times New Roman" w:cs="Times New Roman"/>
            <w:color w:val="0563C1"/>
            <w:sz w:val="16"/>
            <w:u w:val="single"/>
          </w:rPr>
          <w:t>http://www.deventit.nl</w:t>
        </w:r>
      </w:hyperlink>
      <w:r>
        <w:rPr>
          <w:rFonts w:ascii="Times New Roman" w:eastAsia="Times New Roman" w:hAnsi="Times New Roman" w:cs="Times New Roman"/>
          <w:color w:val="999999"/>
          <w:sz w:val="16"/>
        </w:rPr>
        <w:t> | </w:t>
      </w:r>
      <w:r>
        <w:rPr>
          <w:rFonts w:ascii="Times New Roman" w:eastAsia="Times New Roman" w:hAnsi="Times New Roman" w:cs="Times New Roman"/>
          <w:b/>
          <w:color w:val="999999"/>
          <w:sz w:val="16"/>
        </w:rPr>
        <w:t>T:</w:t>
      </w:r>
      <w:r>
        <w:rPr>
          <w:rFonts w:ascii="Times New Roman" w:eastAsia="Times New Roman" w:hAnsi="Times New Roman" w:cs="Times New Roman"/>
          <w:color w:val="999999"/>
          <w:sz w:val="16"/>
        </w:rPr>
        <w:t xml:space="preserve"> +31 (0)33 299 2277</w:t>
      </w:r>
    </w:p>
    <w:p w:rsidR="005B56D6" w:rsidRDefault="001179E3">
      <w:pPr>
        <w:spacing w:after="0" w:line="240" w:lineRule="auto"/>
        <w:rPr>
          <w:rFonts w:ascii="Calibri" w:eastAsia="Calibri" w:hAnsi="Calibri" w:cs="Calibri"/>
          <w:sz w:val="24"/>
        </w:rPr>
      </w:pPr>
      <w:r>
        <w:rPr>
          <w:rFonts w:ascii="Calibri" w:eastAsia="Calibri" w:hAnsi="Calibri" w:cs="Calibri"/>
          <w:sz w:val="24"/>
        </w:rPr>
        <w:t> </w:t>
      </w:r>
      <w:r>
        <w:rPr>
          <w:rFonts w:ascii="Calibri" w:eastAsia="Calibri" w:hAnsi="Calibri" w:cs="Calibri"/>
          <w:sz w:val="16"/>
        </w:rPr>
        <w:t xml:space="preserve"> </w:t>
      </w:r>
      <w:r>
        <w:object w:dxaOrig="504" w:dyaOrig="504">
          <v:rect id="rectole0000000015" o:spid="_x0000_i1040" style="width:25.5pt;height:25.5pt" o:ole="" o:preferrelative="t" stroked="f">
            <v:imagedata r:id="rId58" o:title=""/>
          </v:rect>
          <o:OLEObject Type="Embed" ProgID="StaticMetafile" ShapeID="rectole0000000015" DrawAspect="Content" ObjectID="_1581603191" r:id="rId59"/>
        </w:object>
      </w:r>
      <w:r>
        <w:rPr>
          <w:rFonts w:ascii="Calibri" w:eastAsia="Calibri" w:hAnsi="Calibri" w:cs="Calibri"/>
          <w:sz w:val="16"/>
        </w:rPr>
        <w:t xml:space="preserve">  </w:t>
      </w:r>
      <w:r>
        <w:object w:dxaOrig="504" w:dyaOrig="504">
          <v:rect id="rectole0000000016" o:spid="_x0000_i1041" style="width:25.5pt;height:25.5pt" o:ole="" o:preferrelative="t" stroked="f">
            <v:imagedata r:id="rId60" o:title=""/>
          </v:rect>
          <o:OLEObject Type="Embed" ProgID="StaticMetafile" ShapeID="rectole0000000016" DrawAspect="Content" ObjectID="_1581603192" r:id="rId61"/>
        </w:object>
      </w:r>
      <w:r>
        <w:rPr>
          <w:rFonts w:ascii="Calibri" w:eastAsia="Calibri" w:hAnsi="Calibri" w:cs="Calibri"/>
          <w:sz w:val="16"/>
        </w:rPr>
        <w:t> </w:t>
      </w:r>
      <w:r>
        <w:object w:dxaOrig="504" w:dyaOrig="504">
          <v:rect id="rectole0000000017" o:spid="_x0000_i1042" style="width:25.5pt;height:25.5pt" o:ole="" o:preferrelative="t" stroked="f">
            <v:imagedata r:id="rId62" o:title=""/>
          </v:rect>
          <o:OLEObject Type="Embed" ProgID="StaticMetafile" ShapeID="rectole0000000017" DrawAspect="Content" ObjectID="_1581603193" r:id="rId63"/>
        </w:object>
      </w:r>
    </w:p>
    <w:p w:rsidR="005B56D6" w:rsidRDefault="005B56D6">
      <w:pPr>
        <w:spacing w:after="0" w:line="240" w:lineRule="auto"/>
        <w:rPr>
          <w:rFonts w:ascii="Calibri" w:eastAsia="Calibri" w:hAnsi="Calibri" w:cs="Calibri"/>
          <w:sz w:val="24"/>
        </w:rPr>
      </w:pPr>
    </w:p>
    <w:p w:rsidR="005B56D6" w:rsidRDefault="001179E3">
      <w:pPr>
        <w:spacing w:after="0" w:line="240" w:lineRule="auto"/>
        <w:rPr>
          <w:rFonts w:ascii="Calibri" w:eastAsia="Calibri" w:hAnsi="Calibri" w:cs="Calibri"/>
          <w:sz w:val="24"/>
        </w:rPr>
      </w:pPr>
      <w:r>
        <w:rPr>
          <w:rFonts w:ascii="Calibri" w:eastAsia="Calibri" w:hAnsi="Calibri" w:cs="Calibri"/>
          <w:sz w:val="24"/>
        </w:rPr>
        <w:t xml:space="preserve"> </w:t>
      </w:r>
    </w:p>
    <w:p w:rsidR="005B56D6" w:rsidRDefault="005B56D6">
      <w:pPr>
        <w:spacing w:after="200" w:line="276" w:lineRule="auto"/>
        <w:rPr>
          <w:rFonts w:ascii="Calibri" w:eastAsia="Calibri" w:hAnsi="Calibri" w:cs="Calibri"/>
          <w:sz w:val="24"/>
        </w:rPr>
      </w:pPr>
    </w:p>
    <w:p w:rsidR="004D4A09" w:rsidRDefault="004D4A09">
      <w:pPr>
        <w:rPr>
          <w:rFonts w:ascii="Source Sans Pro" w:eastAsia="Source Sans Pro" w:hAnsi="Source Sans Pro" w:cs="Source Sans Pro"/>
          <w:color w:val="000000"/>
        </w:rPr>
      </w:pPr>
      <w:r>
        <w:rPr>
          <w:rFonts w:ascii="Source Sans Pro" w:eastAsia="Source Sans Pro" w:hAnsi="Source Sans Pro" w:cs="Source Sans Pro"/>
          <w:color w:val="000000"/>
        </w:rPr>
        <w:br w:type="page"/>
      </w:r>
    </w:p>
    <w:p w:rsidR="005B56D6" w:rsidRDefault="001179E3">
      <w:pPr>
        <w:spacing w:after="0" w:line="240" w:lineRule="auto"/>
        <w:rPr>
          <w:rFonts w:ascii="Source Sans Pro" w:eastAsia="Source Sans Pro" w:hAnsi="Source Sans Pro" w:cs="Source Sans Pro"/>
          <w:color w:val="000000"/>
        </w:rPr>
      </w:pPr>
      <w:r>
        <w:rPr>
          <w:rFonts w:ascii="Source Sans Pro" w:eastAsia="Source Sans Pro" w:hAnsi="Source Sans Pro" w:cs="Source Sans Pro"/>
          <w:color w:val="000000"/>
        </w:rPr>
        <w:lastRenderedPageBreak/>
        <w:t>Geachte heer Van Winterswijk,</w:t>
      </w:r>
    </w:p>
    <w:p w:rsidR="005B56D6" w:rsidRDefault="005B56D6">
      <w:pPr>
        <w:spacing w:after="0" w:line="240" w:lineRule="auto"/>
        <w:rPr>
          <w:rFonts w:ascii="Source Sans Pro" w:eastAsia="Source Sans Pro" w:hAnsi="Source Sans Pro" w:cs="Source Sans Pro"/>
          <w:color w:val="000000"/>
        </w:rPr>
      </w:pPr>
    </w:p>
    <w:p w:rsidR="005B56D6" w:rsidRDefault="001179E3">
      <w:pPr>
        <w:spacing w:after="0" w:line="240" w:lineRule="auto"/>
        <w:rPr>
          <w:rFonts w:ascii="Source Sans Pro" w:eastAsia="Source Sans Pro" w:hAnsi="Source Sans Pro" w:cs="Source Sans Pro"/>
          <w:color w:val="000000"/>
        </w:rPr>
      </w:pPr>
      <w:r>
        <w:rPr>
          <w:rFonts w:ascii="Source Sans Pro" w:eastAsia="Source Sans Pro" w:hAnsi="Source Sans Pro" w:cs="Source Sans Pro"/>
          <w:color w:val="000000"/>
        </w:rPr>
        <w:t xml:space="preserve">Duurzame links als oplossing voor linkrot zijn in het vizier van het Regionaal Archief Nijmegen, zeker ook na de </w:t>
      </w:r>
      <w:proofErr w:type="spellStart"/>
      <w:r>
        <w:rPr>
          <w:rFonts w:ascii="Source Sans Pro" w:eastAsia="Source Sans Pro" w:hAnsi="Source Sans Pro" w:cs="Source Sans Pro"/>
          <w:color w:val="000000"/>
        </w:rPr>
        <w:t>blogs</w:t>
      </w:r>
      <w:proofErr w:type="spellEnd"/>
      <w:r>
        <w:rPr>
          <w:rFonts w:ascii="Source Sans Pro" w:eastAsia="Source Sans Pro" w:hAnsi="Source Sans Pro" w:cs="Source Sans Pro"/>
          <w:color w:val="000000"/>
        </w:rPr>
        <w:t xml:space="preserve"> die Bob Coret hieraan heeft gewijd. Wij werken samen met onze softwareontwikkelaar DEVENTit aan het integreren van </w:t>
      </w:r>
      <w:r>
        <w:rPr>
          <w:rFonts w:ascii="Source Sans Pro" w:eastAsia="Source Sans Pro" w:hAnsi="Source Sans Pro" w:cs="Source Sans Pro"/>
          <w:i/>
          <w:color w:val="000000"/>
        </w:rPr>
        <w:t xml:space="preserve">persistent </w:t>
      </w:r>
      <w:proofErr w:type="spellStart"/>
      <w:r>
        <w:rPr>
          <w:rFonts w:ascii="Source Sans Pro" w:eastAsia="Source Sans Pro" w:hAnsi="Source Sans Pro" w:cs="Source Sans Pro"/>
          <w:i/>
          <w:color w:val="000000"/>
        </w:rPr>
        <w:t>identifiers</w:t>
      </w:r>
      <w:proofErr w:type="spellEnd"/>
      <w:r>
        <w:rPr>
          <w:rFonts w:ascii="Source Sans Pro" w:eastAsia="Source Sans Pro" w:hAnsi="Source Sans Pro" w:cs="Source Sans Pro"/>
          <w:color w:val="000000"/>
        </w:rPr>
        <w:t xml:space="preserve"> in ons collectiebeheersysteem. Wij zijn van plan deze persistente links vanaf dit jaar te kunnen aanbieden (en te onderhouden).</w:t>
      </w:r>
    </w:p>
    <w:p w:rsidR="005B56D6" w:rsidRDefault="005B56D6">
      <w:pPr>
        <w:spacing w:after="0" w:line="240" w:lineRule="auto"/>
        <w:rPr>
          <w:rFonts w:ascii="Source Sans Pro" w:eastAsia="Source Sans Pro" w:hAnsi="Source Sans Pro" w:cs="Source Sans Pro"/>
          <w:color w:val="000000"/>
        </w:rPr>
      </w:pPr>
    </w:p>
    <w:p w:rsidR="005B56D6" w:rsidRDefault="001179E3">
      <w:pPr>
        <w:spacing w:after="0" w:line="240" w:lineRule="auto"/>
        <w:rPr>
          <w:rFonts w:ascii="Source Sans Pro" w:eastAsia="Source Sans Pro" w:hAnsi="Source Sans Pro" w:cs="Source Sans Pro"/>
          <w:color w:val="000000"/>
        </w:rPr>
      </w:pPr>
      <w:r>
        <w:rPr>
          <w:rFonts w:ascii="Source Sans Pro" w:eastAsia="Source Sans Pro" w:hAnsi="Source Sans Pro" w:cs="Source Sans Pro"/>
          <w:color w:val="000000"/>
        </w:rPr>
        <w:t>Ook het linken naar of aanbieden van de specifieke scan van een akte (in plaats van een link naar een nog door te bladeren register/reeks van akten) geniet onze voorkeur. Waar mogelijk passen wij dit toe en zullen wij dit toepassen.</w:t>
      </w:r>
    </w:p>
    <w:p w:rsidR="005B56D6" w:rsidRDefault="005B56D6">
      <w:pPr>
        <w:spacing w:after="0" w:line="240" w:lineRule="auto"/>
        <w:rPr>
          <w:rFonts w:ascii="Source Sans Pro" w:eastAsia="Source Sans Pro" w:hAnsi="Source Sans Pro" w:cs="Source Sans Pro"/>
          <w:color w:val="000000"/>
        </w:rPr>
      </w:pPr>
    </w:p>
    <w:p w:rsidR="005B56D6" w:rsidRDefault="001179E3">
      <w:pPr>
        <w:spacing w:after="0" w:line="240" w:lineRule="auto"/>
        <w:rPr>
          <w:rFonts w:ascii="Source Sans Pro" w:eastAsia="Source Sans Pro" w:hAnsi="Source Sans Pro" w:cs="Source Sans Pro"/>
          <w:color w:val="000000"/>
        </w:rPr>
      </w:pPr>
      <w:r>
        <w:rPr>
          <w:rFonts w:ascii="Source Sans Pro" w:eastAsia="Source Sans Pro" w:hAnsi="Source Sans Pro" w:cs="Source Sans Pro"/>
          <w:color w:val="000000"/>
        </w:rPr>
        <w:t>Met vriendelijke groet,</w:t>
      </w:r>
    </w:p>
    <w:p w:rsidR="005B56D6" w:rsidRDefault="005B56D6">
      <w:pPr>
        <w:spacing w:after="0" w:line="240" w:lineRule="auto"/>
        <w:rPr>
          <w:rFonts w:ascii="Source Sans Pro" w:eastAsia="Source Sans Pro" w:hAnsi="Source Sans Pro" w:cs="Source Sans Pro"/>
          <w:color w:val="000000"/>
        </w:rPr>
      </w:pPr>
    </w:p>
    <w:tbl>
      <w:tblPr>
        <w:tblW w:w="0" w:type="auto"/>
        <w:tblInd w:w="108" w:type="dxa"/>
        <w:tblCellMar>
          <w:left w:w="10" w:type="dxa"/>
          <w:right w:w="10" w:type="dxa"/>
        </w:tblCellMar>
        <w:tblLook w:val="04A0"/>
      </w:tblPr>
      <w:tblGrid>
        <w:gridCol w:w="9180"/>
      </w:tblGrid>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1179E3">
            <w:pPr>
              <w:spacing w:after="0" w:line="240" w:lineRule="auto"/>
            </w:pPr>
            <w:r>
              <w:rPr>
                <w:rFonts w:ascii="Source Sans Pro" w:eastAsia="Source Sans Pro" w:hAnsi="Source Sans Pro" w:cs="Source Sans Pro"/>
                <w:b/>
                <w:color w:val="000000"/>
                <w:sz w:val="20"/>
              </w:rPr>
              <w:t xml:space="preserve">Renier van de Giessen </w:t>
            </w: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1179E3">
            <w:pPr>
              <w:spacing w:after="0" w:line="240" w:lineRule="auto"/>
              <w:rPr>
                <w:rFonts w:ascii="Source Sans Pro" w:eastAsia="Source Sans Pro" w:hAnsi="Source Sans Pro" w:cs="Source Sans Pro"/>
                <w:color w:val="000000"/>
                <w:sz w:val="20"/>
              </w:rPr>
            </w:pPr>
            <w:r>
              <w:rPr>
                <w:rFonts w:ascii="Source Sans Pro" w:eastAsia="Source Sans Pro" w:hAnsi="Source Sans Pro" w:cs="Source Sans Pro"/>
                <w:color w:val="000000"/>
                <w:sz w:val="20"/>
              </w:rPr>
              <w:t>archivaris Regionaal Archief Nijmegen</w:t>
            </w:r>
          </w:p>
          <w:p w:rsidR="005B56D6" w:rsidRDefault="005B56D6">
            <w:pPr>
              <w:spacing w:after="0" w:line="240" w:lineRule="auto"/>
            </w:pP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1179E3">
            <w:pPr>
              <w:spacing w:after="0" w:line="240" w:lineRule="auto"/>
              <w:rPr>
                <w:rFonts w:ascii="Calibri" w:eastAsia="Calibri" w:hAnsi="Calibri" w:cs="Calibri"/>
              </w:rPr>
            </w:pPr>
            <w:r>
              <w:object w:dxaOrig="2808" w:dyaOrig="1281">
                <v:rect id="rectole0000000018" o:spid="_x0000_i1043" style="width:140.5pt;height:63.5pt" o:ole="" o:preferrelative="t" stroked="f">
                  <v:imagedata r:id="rId64" o:title=""/>
                </v:rect>
                <o:OLEObject Type="Embed" ProgID="StaticMetafile" ShapeID="rectole0000000018" DrawAspect="Content" ObjectID="_1581603194" r:id="rId65"/>
              </w:object>
            </w: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5B56D6">
            <w:pPr>
              <w:spacing w:after="0" w:line="240" w:lineRule="auto"/>
              <w:rPr>
                <w:rFonts w:ascii="Source Sans Pro" w:eastAsia="Source Sans Pro" w:hAnsi="Source Sans Pro" w:cs="Source Sans Pro"/>
                <w:b/>
                <w:color w:val="A90A2E"/>
                <w:sz w:val="20"/>
              </w:rPr>
            </w:pPr>
          </w:p>
          <w:p w:rsidR="005B56D6" w:rsidRDefault="001179E3">
            <w:pPr>
              <w:spacing w:after="0" w:line="240" w:lineRule="auto"/>
            </w:pPr>
            <w:r>
              <w:rPr>
                <w:rFonts w:ascii="Source Sans Pro" w:eastAsia="Source Sans Pro" w:hAnsi="Source Sans Pro" w:cs="Source Sans Pro"/>
                <w:b/>
                <w:color w:val="000000"/>
                <w:sz w:val="20"/>
              </w:rPr>
              <w:t>Gemeente Nijmegen</w:t>
            </w: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1179E3">
            <w:pPr>
              <w:spacing w:after="0" w:line="240" w:lineRule="auto"/>
            </w:pPr>
            <w:r>
              <w:rPr>
                <w:rFonts w:ascii="Source Sans Pro" w:eastAsia="Source Sans Pro" w:hAnsi="Source Sans Pro" w:cs="Source Sans Pro"/>
                <w:color w:val="000000"/>
                <w:sz w:val="20"/>
              </w:rPr>
              <w:t>06 – 257 630 63</w:t>
            </w: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6D1B62">
            <w:pPr>
              <w:spacing w:after="0" w:line="240" w:lineRule="auto"/>
            </w:pPr>
            <w:hyperlink r:id="rId66">
              <w:r w:rsidR="001179E3">
                <w:rPr>
                  <w:rFonts w:ascii="Source Sans Pro" w:eastAsia="Source Sans Pro" w:hAnsi="Source Sans Pro" w:cs="Source Sans Pro"/>
                  <w:color w:val="0563C1"/>
                  <w:sz w:val="20"/>
                  <w:u w:val="single"/>
                </w:rPr>
                <w:t>r.van.de.giessen@nijmegen.nl</w:t>
              </w:r>
            </w:hyperlink>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5B56D6">
            <w:pPr>
              <w:spacing w:after="0" w:line="240" w:lineRule="auto"/>
              <w:rPr>
                <w:rFonts w:ascii="Calibri" w:eastAsia="Calibri" w:hAnsi="Calibri" w:cs="Calibri"/>
              </w:rPr>
            </w:pPr>
          </w:p>
        </w:tc>
      </w:tr>
      <w:tr w:rsidR="005B56D6">
        <w:trPr>
          <w:trHeight w:val="1"/>
        </w:trPr>
        <w:tc>
          <w:tcPr>
            <w:tcW w:w="1189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5B56D6" w:rsidRDefault="001179E3">
            <w:pPr>
              <w:spacing w:after="0" w:line="240" w:lineRule="auto"/>
              <w:rPr>
                <w:rFonts w:ascii="Source Sans Pro" w:eastAsia="Source Sans Pro" w:hAnsi="Source Sans Pro" w:cs="Source Sans Pro"/>
                <w:color w:val="7F7F7F"/>
                <w:sz w:val="20"/>
              </w:rPr>
            </w:pPr>
            <w:r>
              <w:rPr>
                <w:rFonts w:ascii="Source Sans Pro" w:eastAsia="Source Sans Pro" w:hAnsi="Source Sans Pro" w:cs="Source Sans Pro"/>
                <w:color w:val="7F7F7F"/>
                <w:sz w:val="20"/>
              </w:rPr>
              <w:t>bereikbaar op maandag, dinsdag, donderdag, vrijdag</w:t>
            </w:r>
          </w:p>
          <w:p w:rsidR="005B56D6" w:rsidRDefault="005B56D6">
            <w:pPr>
              <w:spacing w:after="0" w:line="240" w:lineRule="auto"/>
            </w:pPr>
          </w:p>
        </w:tc>
      </w:tr>
    </w:tbl>
    <w:p w:rsidR="005B56D6" w:rsidRDefault="005B56D6">
      <w:pPr>
        <w:spacing w:after="0" w:line="240" w:lineRule="auto"/>
        <w:rPr>
          <w:rFonts w:ascii="Calibri" w:eastAsia="Calibri" w:hAnsi="Calibri" w:cs="Calibri"/>
          <w:color w:val="000000"/>
          <w:sz w:val="2"/>
        </w:rPr>
      </w:pPr>
    </w:p>
    <w:tbl>
      <w:tblPr>
        <w:tblW w:w="0" w:type="auto"/>
        <w:tblCellMar>
          <w:left w:w="10" w:type="dxa"/>
          <w:right w:w="10" w:type="dxa"/>
        </w:tblCellMar>
        <w:tblLook w:val="04A0"/>
      </w:tblPr>
      <w:tblGrid>
        <w:gridCol w:w="2552"/>
      </w:tblGrid>
      <w:tr w:rsidR="005B56D6">
        <w:tc>
          <w:tcPr>
            <w:tcW w:w="2552" w:type="dxa"/>
            <w:tcBorders>
              <w:top w:val="single" w:sz="0" w:space="0" w:color="000000"/>
              <w:left w:val="single" w:sz="0" w:space="0" w:color="000000"/>
              <w:bottom w:val="single" w:sz="0" w:space="0" w:color="000000"/>
              <w:right w:val="single" w:sz="0" w:space="0" w:color="000000"/>
            </w:tcBorders>
            <w:shd w:val="clear" w:color="auto" w:fill="A80A2D"/>
            <w:tcMar>
              <w:left w:w="0" w:type="dxa"/>
              <w:right w:w="0" w:type="dxa"/>
            </w:tcMar>
            <w:vAlign w:val="center"/>
          </w:tcPr>
          <w:p w:rsidR="005B56D6" w:rsidRDefault="005B56D6">
            <w:pPr>
              <w:spacing w:after="0" w:line="240" w:lineRule="auto"/>
              <w:rPr>
                <w:rFonts w:ascii="Calibri" w:eastAsia="Calibri" w:hAnsi="Calibri" w:cs="Calibri"/>
              </w:rPr>
            </w:pPr>
          </w:p>
        </w:tc>
      </w:tr>
    </w:tbl>
    <w:p w:rsidR="005B56D6" w:rsidRDefault="005B56D6">
      <w:pPr>
        <w:spacing w:after="0" w:line="240" w:lineRule="auto"/>
        <w:rPr>
          <w:rFonts w:ascii="Calibri" w:eastAsia="Calibri" w:hAnsi="Calibri" w:cs="Calibri"/>
          <w:color w:val="000000"/>
          <w:sz w:val="8"/>
        </w:rPr>
      </w:pPr>
    </w:p>
    <w:p w:rsidR="005B56D6" w:rsidRDefault="005B56D6">
      <w:pPr>
        <w:spacing w:after="0" w:line="240" w:lineRule="auto"/>
        <w:rPr>
          <w:rFonts w:ascii="Source Sans Pro" w:eastAsia="Source Sans Pro" w:hAnsi="Source Sans Pro" w:cs="Source Sans Pro"/>
          <w:color w:val="000000"/>
        </w:rPr>
      </w:pPr>
    </w:p>
    <w:p w:rsidR="00BB02E2" w:rsidRDefault="00BB02E2">
      <w:pPr>
        <w:rPr>
          <w:rFonts w:ascii="Calibri" w:eastAsia="Calibri" w:hAnsi="Calibri" w:cs="Calibri"/>
          <w:sz w:val="24"/>
        </w:rPr>
      </w:pPr>
      <w:r>
        <w:rPr>
          <w:rFonts w:ascii="Calibri" w:eastAsia="Calibri" w:hAnsi="Calibri" w:cs="Calibri"/>
          <w:sz w:val="24"/>
        </w:rPr>
        <w:br w:type="page"/>
      </w:r>
    </w:p>
    <w:p w:rsidR="00BB02E2" w:rsidRDefault="00BB02E2" w:rsidP="00BB02E2">
      <w:pPr>
        <w:outlineLvl w:val="0"/>
        <w:rPr>
          <w:rFonts w:ascii="Tahoma" w:hAnsi="Tahoma" w:cs="Tahoma"/>
          <w:sz w:val="20"/>
          <w:szCs w:val="20"/>
        </w:rPr>
      </w:pPr>
      <w:r>
        <w:rPr>
          <w:rFonts w:ascii="Tahoma" w:hAnsi="Tahoma" w:cs="Tahoma"/>
          <w:b/>
          <w:bCs/>
          <w:sz w:val="20"/>
          <w:szCs w:val="20"/>
        </w:rPr>
        <w:lastRenderedPageBreak/>
        <w:t>Van:</w:t>
      </w:r>
      <w:r>
        <w:rPr>
          <w:rFonts w:ascii="Tahoma" w:hAnsi="Tahoma" w:cs="Tahoma"/>
          <w:sz w:val="20"/>
          <w:szCs w:val="20"/>
        </w:rPr>
        <w:t xml:space="preserve"> H. van Aalst [</w:t>
      </w:r>
      <w:hyperlink r:id="rId67" w:history="1">
        <w:r>
          <w:rPr>
            <w:rStyle w:val="Hyperlink"/>
            <w:rFonts w:ascii="Tahoma" w:hAnsi="Tahoma" w:cs="Tahoma"/>
            <w:sz w:val="20"/>
            <w:szCs w:val="20"/>
          </w:rPr>
          <w:t>mailto:h.van.aalst@zeeuwsarchief.nl</w:t>
        </w:r>
      </w:hyperlink>
      <w:r>
        <w:rPr>
          <w:rFonts w:ascii="Tahoma" w:hAnsi="Tahoma" w:cs="Tahoma"/>
          <w:sz w:val="20"/>
          <w:szCs w:val="20"/>
        </w:rPr>
        <w:t xml:space="preserve">] </w:t>
      </w:r>
      <w:r>
        <w:rPr>
          <w:rFonts w:ascii="Tahoma" w:hAnsi="Tahoma" w:cs="Tahoma"/>
          <w:sz w:val="20"/>
          <w:szCs w:val="20"/>
        </w:rPr>
        <w:br/>
      </w:r>
      <w:r>
        <w:rPr>
          <w:rFonts w:ascii="Tahoma" w:hAnsi="Tahoma" w:cs="Tahoma"/>
          <w:b/>
          <w:bCs/>
          <w:sz w:val="20"/>
          <w:szCs w:val="20"/>
        </w:rPr>
        <w:t>Verzonden:</w:t>
      </w:r>
      <w:r>
        <w:rPr>
          <w:rFonts w:ascii="Tahoma" w:hAnsi="Tahoma" w:cs="Tahoma"/>
          <w:sz w:val="20"/>
          <w:szCs w:val="20"/>
        </w:rPr>
        <w:t xml:space="preserve"> vrijdag 2 maart 2018 15:53</w:t>
      </w:r>
      <w:r>
        <w:rPr>
          <w:rFonts w:ascii="Tahoma" w:hAnsi="Tahoma" w:cs="Tahoma"/>
          <w:sz w:val="20"/>
          <w:szCs w:val="20"/>
        </w:rPr>
        <w:br/>
      </w:r>
      <w:r>
        <w:rPr>
          <w:rFonts w:ascii="Tahoma" w:hAnsi="Tahoma" w:cs="Tahoma"/>
          <w:b/>
          <w:bCs/>
          <w:sz w:val="20"/>
          <w:szCs w:val="20"/>
        </w:rPr>
        <w:t>Aan:</w:t>
      </w:r>
      <w:r>
        <w:rPr>
          <w:rFonts w:ascii="Tahoma" w:hAnsi="Tahoma" w:cs="Tahoma"/>
          <w:sz w:val="20"/>
          <w:szCs w:val="20"/>
        </w:rPr>
        <w:t xml:space="preserve"> 'Secretariaat HCC!genealogie'</w:t>
      </w:r>
      <w:r>
        <w:rPr>
          <w:rFonts w:ascii="Tahoma" w:hAnsi="Tahoma" w:cs="Tahoma"/>
          <w:sz w:val="20"/>
          <w:szCs w:val="20"/>
        </w:rPr>
        <w:br/>
      </w:r>
      <w:r>
        <w:rPr>
          <w:rFonts w:ascii="Tahoma" w:hAnsi="Tahoma" w:cs="Tahoma"/>
          <w:b/>
          <w:bCs/>
          <w:sz w:val="20"/>
          <w:szCs w:val="20"/>
        </w:rPr>
        <w:t>Onderwerp:</w:t>
      </w:r>
      <w:r>
        <w:rPr>
          <w:rFonts w:ascii="Tahoma" w:hAnsi="Tahoma" w:cs="Tahoma"/>
          <w:sz w:val="20"/>
          <w:szCs w:val="20"/>
        </w:rPr>
        <w:t xml:space="preserve"> RE: Open Brief aan de Archieven</w:t>
      </w:r>
    </w:p>
    <w:p w:rsidR="00BB02E2" w:rsidRDefault="00BB02E2" w:rsidP="00BB02E2">
      <w:pPr>
        <w:rPr>
          <w:rFonts w:ascii="Times New Roman" w:hAnsi="Times New Roman" w:cs="Times New Roman"/>
          <w:sz w:val="24"/>
          <w:szCs w:val="24"/>
        </w:rPr>
      </w:pPr>
    </w:p>
    <w:p w:rsidR="00BB02E2" w:rsidRDefault="00BB02E2" w:rsidP="00BB02E2">
      <w:pPr>
        <w:rPr>
          <w:rFonts w:ascii="Calibri" w:hAnsi="Calibri" w:cs="Calibri"/>
          <w:color w:val="1F497D"/>
        </w:rPr>
      </w:pPr>
      <w:r>
        <w:rPr>
          <w:rFonts w:ascii="Calibri" w:hAnsi="Calibri" w:cs="Calibri"/>
          <w:color w:val="1F497D"/>
        </w:rPr>
        <w:t>Geachte heer Van Winterswijk,</w:t>
      </w:r>
    </w:p>
    <w:p w:rsidR="00BB02E2" w:rsidRDefault="00BB02E2" w:rsidP="00BB02E2">
      <w:pPr>
        <w:rPr>
          <w:rFonts w:ascii="Calibri" w:hAnsi="Calibri" w:cs="Calibri"/>
          <w:color w:val="1F497D"/>
        </w:rPr>
      </w:pPr>
      <w:r>
        <w:rPr>
          <w:rFonts w:ascii="Calibri" w:hAnsi="Calibri" w:cs="Calibri"/>
          <w:color w:val="1F497D"/>
        </w:rPr>
        <w:t>De beantwoording van uw mail is enige tijd blijven liggen, waarvoor mijn excuses.</w:t>
      </w:r>
    </w:p>
    <w:p w:rsidR="00BB02E2" w:rsidRDefault="00BB02E2" w:rsidP="00BB02E2">
      <w:pPr>
        <w:rPr>
          <w:rFonts w:ascii="Calibri" w:hAnsi="Calibri" w:cs="Calibri"/>
          <w:color w:val="1F497D"/>
        </w:rPr>
      </w:pPr>
      <w:r>
        <w:rPr>
          <w:rFonts w:ascii="Calibri" w:hAnsi="Calibri" w:cs="Calibri"/>
          <w:color w:val="1F497D"/>
        </w:rPr>
        <w:t xml:space="preserve">Ik ben het van harte met u eens dat linkrot zoveel mogelijk voorkomen moet worden. Daarom hebben wij eind vorig jaar besloten om met persistent </w:t>
      </w:r>
      <w:proofErr w:type="spellStart"/>
      <w:r>
        <w:rPr>
          <w:rFonts w:ascii="Calibri" w:hAnsi="Calibri" w:cs="Calibri"/>
          <w:color w:val="1F497D"/>
        </w:rPr>
        <w:t>identifiers</w:t>
      </w:r>
      <w:proofErr w:type="spellEnd"/>
      <w:r>
        <w:rPr>
          <w:rFonts w:ascii="Calibri" w:hAnsi="Calibri" w:cs="Calibri"/>
          <w:color w:val="1F497D"/>
        </w:rPr>
        <w:t xml:space="preserve"> te gaan werken, ik verwacht dat deze binnenkort geïmplementeerd kunnen worden.</w:t>
      </w:r>
    </w:p>
    <w:p w:rsidR="00BB02E2" w:rsidRDefault="00BB02E2" w:rsidP="00BB02E2">
      <w:pPr>
        <w:rPr>
          <w:rFonts w:ascii="Calibri" w:hAnsi="Calibri" w:cs="Calibri"/>
          <w:color w:val="1F497D"/>
        </w:rPr>
      </w:pPr>
      <w:r>
        <w:rPr>
          <w:rFonts w:ascii="Calibri" w:hAnsi="Calibri" w:cs="Calibri"/>
          <w:color w:val="1F497D"/>
        </w:rPr>
        <w:t>Aan het rechtstreeks aan indexen koppelen van de scans werken wij reeds sinds 2010; daarvoor hebben wij in de afgelopen jaren minimaal een fulltime medewerker vrijgemaakt. Het online ontsluiten van alle akten van de burgerlijke stand van Zeeland is echter een monsterklus (in totaal bezetten de akten van de burgerlijke stand in ons depot ongeveer 500 strekkende meter), die een groot beslag op onze capaciteit legt. Mogelijk zijn er mensen in uw vereniging die als vrijwilliger kunnen meewerken om dit proces te versnellen zodat ook aan deze ergernis een einde kan worden gemaakt?</w:t>
      </w:r>
    </w:p>
    <w:p w:rsidR="00BB02E2" w:rsidRDefault="00BB02E2" w:rsidP="00BB02E2">
      <w:pPr>
        <w:rPr>
          <w:rFonts w:ascii="Calibri" w:hAnsi="Calibri" w:cs="Calibri"/>
          <w:color w:val="1F497D"/>
        </w:rPr>
      </w:pPr>
      <w:r>
        <w:rPr>
          <w:rFonts w:ascii="Calibri" w:hAnsi="Calibri" w:cs="Calibri"/>
          <w:color w:val="1F497D"/>
        </w:rPr>
        <w:t>Ik kijk uit naar uw reactie.</w:t>
      </w:r>
    </w:p>
    <w:p w:rsidR="00BB02E2" w:rsidRDefault="00BB02E2" w:rsidP="00BB02E2">
      <w:pPr>
        <w:rPr>
          <w:rFonts w:ascii="Calibri" w:hAnsi="Calibri" w:cs="Calibri"/>
          <w:color w:val="1F497D"/>
        </w:rPr>
      </w:pPr>
      <w:r>
        <w:rPr>
          <w:rFonts w:ascii="Calibri" w:hAnsi="Calibri" w:cs="Calibri"/>
          <w:color w:val="1F497D"/>
        </w:rPr>
        <w:t>Met vriendelijke groet,</w:t>
      </w:r>
    </w:p>
    <w:p w:rsidR="00BB02E2" w:rsidRDefault="00BB02E2" w:rsidP="00BB02E2">
      <w:pPr>
        <w:rPr>
          <w:rFonts w:ascii="Calibri" w:hAnsi="Calibri" w:cs="Calibri"/>
          <w:color w:val="1F497D"/>
        </w:rPr>
      </w:pPr>
      <w:r>
        <w:rPr>
          <w:rFonts w:ascii="Calibri" w:hAnsi="Calibri" w:cs="Calibri"/>
          <w:color w:val="1F497D"/>
        </w:rPr>
        <w:t>Hanneke van Aalst</w:t>
      </w:r>
    </w:p>
    <w:p w:rsidR="00BB02E2" w:rsidRDefault="00BB02E2" w:rsidP="00BB02E2">
      <w:pPr>
        <w:rPr>
          <w:rFonts w:ascii="Courier New" w:hAnsi="Courier New" w:cs="Courier New"/>
          <w:color w:val="1F497D"/>
        </w:rPr>
      </w:pPr>
      <w:r>
        <w:rPr>
          <w:rFonts w:ascii="Calibri" w:hAnsi="Calibri" w:cs="Calibri"/>
          <w:noProof/>
          <w:color w:val="1F497D"/>
        </w:rPr>
        <w:drawing>
          <wp:inline distT="0" distB="0" distL="0" distR="0">
            <wp:extent cx="1390650" cy="749300"/>
            <wp:effectExtent l="19050" t="0" r="0" b="0"/>
            <wp:docPr id="20" name="Afbeelding 7" descr="cid:ED733EE2-6734-4084-8096-437B202A5CD3@fritz.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7" descr="cid:ED733EE2-6734-4084-8096-437B202A5CD3@fritz.box"/>
                    <pic:cNvPicPr>
                      <a:picLocks noChangeAspect="1" noChangeArrowheads="1"/>
                    </pic:cNvPicPr>
                  </pic:nvPicPr>
                  <pic:blipFill>
                    <a:blip r:embed="rId68" r:link="rId69" cstate="print"/>
                    <a:srcRect/>
                    <a:stretch>
                      <a:fillRect/>
                    </a:stretch>
                  </pic:blipFill>
                  <pic:spPr bwMode="auto">
                    <a:xfrm>
                      <a:off x="0" y="0"/>
                      <a:ext cx="1390650" cy="749300"/>
                    </a:xfrm>
                    <a:prstGeom prst="rect">
                      <a:avLst/>
                    </a:prstGeom>
                    <a:noFill/>
                    <a:ln w="9525">
                      <a:noFill/>
                      <a:miter lim="800000"/>
                      <a:headEnd/>
                      <a:tailEnd/>
                    </a:ln>
                  </pic:spPr>
                </pic:pic>
              </a:graphicData>
            </a:graphic>
          </wp:inline>
        </w:drawing>
      </w:r>
    </w:p>
    <w:p w:rsidR="00BB02E2" w:rsidRDefault="00BB02E2" w:rsidP="00BB02E2">
      <w:pPr>
        <w:rPr>
          <w:rFonts w:ascii="Calibri" w:hAnsi="Calibri" w:cs="Calibri"/>
          <w:color w:val="1F497D"/>
        </w:rPr>
      </w:pPr>
      <w:r>
        <w:rPr>
          <w:rFonts w:ascii="Calibri" w:hAnsi="Calibri" w:cs="Calibri"/>
          <w:color w:val="1F497D"/>
        </w:rPr>
        <w:t>Afdelingshoofd Informatie &amp; Kennis</w:t>
      </w:r>
    </w:p>
    <w:p w:rsidR="00BB02E2" w:rsidRDefault="00BB02E2" w:rsidP="00BB02E2">
      <w:pPr>
        <w:rPr>
          <w:rFonts w:ascii="Calibri" w:hAnsi="Calibri" w:cs="Calibri"/>
          <w:color w:val="1F497D"/>
        </w:rPr>
      </w:pPr>
      <w:r>
        <w:rPr>
          <w:rFonts w:ascii="Calibri" w:hAnsi="Calibri" w:cs="Calibri"/>
          <w:color w:val="1F497D"/>
        </w:rPr>
        <w:t>Hofplein 16, Middelburg</w:t>
      </w:r>
    </w:p>
    <w:p w:rsidR="00BB02E2" w:rsidRDefault="00BB02E2" w:rsidP="00BB02E2">
      <w:pPr>
        <w:rPr>
          <w:rFonts w:ascii="Calibri" w:hAnsi="Calibri" w:cs="Calibri"/>
          <w:color w:val="1F497D"/>
        </w:rPr>
      </w:pPr>
      <w:r>
        <w:rPr>
          <w:rFonts w:ascii="Calibri" w:hAnsi="Calibri" w:cs="Calibri"/>
          <w:color w:val="1F497D"/>
        </w:rPr>
        <w:t>Postbus 70, 4330 AB Middelburg</w:t>
      </w:r>
    </w:p>
    <w:p w:rsidR="00BB02E2" w:rsidRDefault="00BB02E2" w:rsidP="00BB02E2">
      <w:pPr>
        <w:rPr>
          <w:rFonts w:ascii="Calibri" w:hAnsi="Calibri" w:cs="Calibri"/>
          <w:color w:val="1F497D"/>
        </w:rPr>
      </w:pPr>
      <w:r>
        <w:rPr>
          <w:rFonts w:ascii="Calibri" w:hAnsi="Calibri" w:cs="Calibri"/>
          <w:color w:val="1F497D"/>
        </w:rPr>
        <w:t>T 0118 67 88 00 /  06-31 65 45 74</w:t>
      </w:r>
    </w:p>
    <w:p w:rsidR="00BB02E2" w:rsidRDefault="00BB02E2" w:rsidP="00BB02E2">
      <w:pPr>
        <w:rPr>
          <w:rFonts w:ascii="Calibri" w:hAnsi="Calibri" w:cs="Calibri"/>
          <w:color w:val="1F497D"/>
        </w:rPr>
      </w:pPr>
      <w:hyperlink r:id="rId70" w:history="1">
        <w:r>
          <w:rPr>
            <w:rStyle w:val="Hyperlink"/>
            <w:rFonts w:ascii="Calibri" w:hAnsi="Calibri" w:cs="Calibri"/>
          </w:rPr>
          <w:t>www.zeeuwsarchief.nl</w:t>
        </w:r>
      </w:hyperlink>
    </w:p>
    <w:p w:rsidR="00BB02E2" w:rsidRDefault="00BB02E2" w:rsidP="00BB02E2">
      <w:pPr>
        <w:rPr>
          <w:rFonts w:ascii="Times New Roman" w:hAnsi="Times New Roman" w:cs="Times New Roman"/>
          <w:color w:val="1F497D"/>
        </w:rPr>
      </w:pPr>
    </w:p>
    <w:p w:rsidR="00BB02E2" w:rsidRDefault="00BB02E2" w:rsidP="00BB02E2">
      <w:pPr>
        <w:rPr>
          <w:rFonts w:ascii="Courier New" w:hAnsi="Courier New" w:cs="Courier New"/>
          <w:color w:val="1F497D"/>
        </w:rPr>
      </w:pPr>
      <w:r>
        <w:rPr>
          <w:rFonts w:ascii="Calibri" w:hAnsi="Calibri" w:cs="Calibri"/>
          <w:noProof/>
          <w:color w:val="0000FF"/>
        </w:rPr>
        <w:drawing>
          <wp:inline distT="0" distB="0" distL="0" distR="0">
            <wp:extent cx="190500" cy="190500"/>
            <wp:effectExtent l="19050" t="0" r="0" b="0"/>
            <wp:docPr id="21" name="Afbeelding 6" descr="cid:3C6E6DE8-DED6-4350-BBF9-76F4AC9AC549@fritz.box">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descr="cid:3C6E6DE8-DED6-4350-BBF9-76F4AC9AC549@fritz.box"/>
                    <pic:cNvPicPr>
                      <a:picLocks noChangeAspect="1" noChangeArrowheads="1"/>
                    </pic:cNvPicPr>
                  </pic:nvPicPr>
                  <pic:blipFill>
                    <a:blip r:embed="rId72" r:link="rId73"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Pr>
          <w:rFonts w:ascii="Calibri" w:hAnsi="Calibri" w:cs="Calibri"/>
          <w:color w:val="1F497D"/>
        </w:rPr>
        <w:t> </w:t>
      </w:r>
      <w:r>
        <w:rPr>
          <w:rFonts w:ascii="Calibri" w:hAnsi="Calibri" w:cs="Calibri"/>
          <w:noProof/>
          <w:color w:val="0000FF"/>
        </w:rPr>
        <w:drawing>
          <wp:inline distT="0" distB="0" distL="0" distR="0">
            <wp:extent cx="190500" cy="190500"/>
            <wp:effectExtent l="19050" t="0" r="0" b="0"/>
            <wp:docPr id="22" name="Afbeelding 5" descr="cid:C9774C6C-4994-40FB-9211-A423E0C8F6BD@fritz.box">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descr="cid:C9774C6C-4994-40FB-9211-A423E0C8F6BD@fritz.box"/>
                    <pic:cNvPicPr>
                      <a:picLocks noChangeAspect="1" noChangeArrowheads="1"/>
                    </pic:cNvPicPr>
                  </pic:nvPicPr>
                  <pic:blipFill>
                    <a:blip r:embed="rId75" r:link="rId76"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Pr>
          <w:rFonts w:ascii="Calibri" w:hAnsi="Calibri" w:cs="Calibri"/>
          <w:color w:val="1F497D"/>
        </w:rPr>
        <w:t> </w:t>
      </w:r>
      <w:r>
        <w:rPr>
          <w:rFonts w:ascii="Calibri" w:hAnsi="Calibri" w:cs="Calibri"/>
          <w:noProof/>
          <w:color w:val="0000FF"/>
        </w:rPr>
        <w:drawing>
          <wp:inline distT="0" distB="0" distL="0" distR="0">
            <wp:extent cx="190500" cy="190500"/>
            <wp:effectExtent l="19050" t="0" r="0" b="0"/>
            <wp:docPr id="23" name="Afbeelding 4" descr="cid:B064F4C7-1C57-4DE8-8323-0D05CA423FFF@fritz.box">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cid:B064F4C7-1C57-4DE8-8323-0D05CA423FFF@fritz.box"/>
                    <pic:cNvPicPr>
                      <a:picLocks noChangeAspect="1" noChangeArrowheads="1"/>
                    </pic:cNvPicPr>
                  </pic:nvPicPr>
                  <pic:blipFill>
                    <a:blip r:embed="rId78" r:link="rId79"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Pr>
          <w:rFonts w:ascii="Calibri" w:hAnsi="Calibri" w:cs="Calibri"/>
          <w:color w:val="1F497D"/>
        </w:rPr>
        <w:t> </w:t>
      </w:r>
      <w:r>
        <w:rPr>
          <w:rFonts w:ascii="Calibri" w:hAnsi="Calibri" w:cs="Calibri"/>
          <w:noProof/>
          <w:color w:val="0000FF"/>
        </w:rPr>
        <w:drawing>
          <wp:inline distT="0" distB="0" distL="0" distR="0">
            <wp:extent cx="190500" cy="190500"/>
            <wp:effectExtent l="19050" t="0" r="0" b="0"/>
            <wp:docPr id="24" name="Afbeelding 3" descr="cid:B83B4FD5-A1ED-487E-93F9-7733FDF16E23@fritz.box">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descr="cid:B83B4FD5-A1ED-487E-93F9-7733FDF16E23@fritz.box"/>
                    <pic:cNvPicPr>
                      <a:picLocks noChangeAspect="1" noChangeArrowheads="1"/>
                    </pic:cNvPicPr>
                  </pic:nvPicPr>
                  <pic:blipFill>
                    <a:blip r:embed="rId81" r:link="rId82"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Pr>
          <w:rFonts w:ascii="Calibri" w:hAnsi="Calibri" w:cs="Calibri"/>
          <w:color w:val="1F497D"/>
        </w:rPr>
        <w:t> </w:t>
      </w:r>
      <w:r>
        <w:rPr>
          <w:rFonts w:ascii="Calibri" w:hAnsi="Calibri" w:cs="Calibri"/>
          <w:noProof/>
          <w:color w:val="0000FF"/>
        </w:rPr>
        <w:drawing>
          <wp:inline distT="0" distB="0" distL="0" distR="0">
            <wp:extent cx="190500" cy="190500"/>
            <wp:effectExtent l="19050" t="0" r="0" b="0"/>
            <wp:docPr id="25" name="Afbeelding 2" descr="cid:60AADD61-1A49-4B2E-A156-6829E46FEB5D@fritz.box">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cid:60AADD61-1A49-4B2E-A156-6829E46FEB5D@fritz.box"/>
                    <pic:cNvPicPr>
                      <a:picLocks noChangeAspect="1" noChangeArrowheads="1"/>
                    </pic:cNvPicPr>
                  </pic:nvPicPr>
                  <pic:blipFill>
                    <a:blip r:embed="rId84" r:link="rId85"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r>
        <w:rPr>
          <w:rFonts w:ascii="Calibri" w:hAnsi="Calibri" w:cs="Calibri"/>
          <w:color w:val="1F497D"/>
        </w:rPr>
        <w:t> </w:t>
      </w:r>
      <w:r>
        <w:rPr>
          <w:rFonts w:ascii="Calibri" w:hAnsi="Calibri" w:cs="Calibri"/>
          <w:noProof/>
          <w:color w:val="0000FF"/>
        </w:rPr>
        <w:drawing>
          <wp:inline distT="0" distB="0" distL="0" distR="0">
            <wp:extent cx="190500" cy="190500"/>
            <wp:effectExtent l="19050" t="0" r="0" b="0"/>
            <wp:docPr id="26" name="Afbeelding 1" descr="cid:6E9AB71F-8F3C-45E8-894D-D1617ADE1EA1@fritz.box">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cid:6E9AB71F-8F3C-45E8-894D-D1617ADE1EA1@fritz.box"/>
                    <pic:cNvPicPr>
                      <a:picLocks noChangeAspect="1" noChangeArrowheads="1"/>
                    </pic:cNvPicPr>
                  </pic:nvPicPr>
                  <pic:blipFill>
                    <a:blip r:embed="rId87" r:link="rId88" cstate="print"/>
                    <a:srcRect/>
                    <a:stretch>
                      <a:fillRect/>
                    </a:stretch>
                  </pic:blipFill>
                  <pic:spPr bwMode="auto">
                    <a:xfrm>
                      <a:off x="0" y="0"/>
                      <a:ext cx="190500" cy="190500"/>
                    </a:xfrm>
                    <a:prstGeom prst="rect">
                      <a:avLst/>
                    </a:prstGeom>
                    <a:noFill/>
                    <a:ln w="9525">
                      <a:noFill/>
                      <a:miter lim="800000"/>
                      <a:headEnd/>
                      <a:tailEnd/>
                    </a:ln>
                  </pic:spPr>
                </pic:pic>
              </a:graphicData>
            </a:graphic>
          </wp:inline>
        </w:drawing>
      </w:r>
    </w:p>
    <w:p w:rsidR="00BB02E2" w:rsidRDefault="00BB02E2" w:rsidP="00BB02E2">
      <w:pPr>
        <w:rPr>
          <w:rFonts w:ascii="Calibri" w:hAnsi="Calibri" w:cs="Calibri"/>
          <w:color w:val="1F497D"/>
        </w:rPr>
      </w:pPr>
    </w:p>
    <w:p w:rsidR="00BB02E2" w:rsidRDefault="00BB02E2" w:rsidP="00BB02E2">
      <w:pPr>
        <w:rPr>
          <w:rFonts w:ascii="Courier New" w:hAnsi="Courier New" w:cs="Courier New"/>
          <w:b/>
          <w:bCs/>
          <w:color w:val="1F497D"/>
          <w:sz w:val="32"/>
          <w:szCs w:val="32"/>
        </w:rPr>
      </w:pPr>
      <w:hyperlink r:id="rId89" w:history="1">
        <w:r>
          <w:rPr>
            <w:rStyle w:val="Hyperlink"/>
            <w:rFonts w:ascii="Calibri" w:hAnsi="Calibri" w:cs="Calibri"/>
            <w:b/>
            <w:bCs/>
            <w:sz w:val="32"/>
            <w:szCs w:val="32"/>
          </w:rPr>
          <w:t>‘n Zee van Tijd…</w:t>
        </w:r>
      </w:hyperlink>
    </w:p>
    <w:p w:rsidR="005B56D6" w:rsidRDefault="005B56D6">
      <w:pPr>
        <w:spacing w:after="200" w:line="276" w:lineRule="auto"/>
        <w:rPr>
          <w:rFonts w:ascii="Calibri" w:eastAsia="Calibri" w:hAnsi="Calibri" w:cs="Calibri"/>
          <w:sz w:val="24"/>
        </w:rPr>
      </w:pPr>
    </w:p>
    <w:sectPr w:rsidR="005B56D6" w:rsidSect="006D1B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ource Sans Pro">
    <w:altName w:val="Arial"/>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compat>
    <w:useFELayout/>
  </w:compat>
  <w:rsids>
    <w:rsidRoot w:val="005B56D6"/>
    <w:rsid w:val="001179E3"/>
    <w:rsid w:val="004D4A09"/>
    <w:rsid w:val="005B56D6"/>
    <w:rsid w:val="006D1B62"/>
    <w:rsid w:val="00BB02E2"/>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D1B6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BB02E2"/>
    <w:rPr>
      <w:color w:val="0000FF"/>
      <w:u w:val="single"/>
    </w:rPr>
  </w:style>
  <w:style w:type="paragraph" w:styleId="Ballontekst">
    <w:name w:val="Balloon Text"/>
    <w:basedOn w:val="Standaard"/>
    <w:link w:val="BallontekstChar"/>
    <w:uiPriority w:val="99"/>
    <w:semiHidden/>
    <w:unhideWhenUsed/>
    <w:rsid w:val="00BB02E2"/>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B02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574644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image" Target="media/image6.png"/><Relationship Id="rId39" Type="http://schemas.openxmlformats.org/officeDocument/2006/relationships/oleObject" Target="embeddings/oleObject10.bin"/><Relationship Id="rId21" Type="http://schemas.openxmlformats.org/officeDocument/2006/relationships/hyperlink" Target="https://www.kb.nl/disclaimer" TargetMode="External"/><Relationship Id="rId34" Type="http://schemas.openxmlformats.org/officeDocument/2006/relationships/image" Target="media/image8.png"/><Relationship Id="rId42" Type="http://schemas.openxmlformats.org/officeDocument/2006/relationships/oleObject" Target="embeddings/oleObject13.bin"/><Relationship Id="rId47" Type="http://schemas.openxmlformats.org/officeDocument/2006/relationships/hyperlink" Target="http://www.historischgoud.nl/" TargetMode="External"/><Relationship Id="rId50" Type="http://schemas.openxmlformats.org/officeDocument/2006/relationships/hyperlink" Target="mailto:h.maan@hccnet.nl" TargetMode="External"/><Relationship Id="rId55" Type="http://schemas.openxmlformats.org/officeDocument/2006/relationships/oleObject" Target="embeddings/oleObject15.bin"/><Relationship Id="rId63" Type="http://schemas.openxmlformats.org/officeDocument/2006/relationships/oleObject" Target="embeddings/oleObject18.bin"/><Relationship Id="rId68" Type="http://schemas.openxmlformats.org/officeDocument/2006/relationships/image" Target="media/image17.gif"/><Relationship Id="rId76" Type="http://schemas.openxmlformats.org/officeDocument/2006/relationships/image" Target="cid:image003.gif@01D3B23E.283F4D30" TargetMode="External"/><Relationship Id="rId84" Type="http://schemas.openxmlformats.org/officeDocument/2006/relationships/image" Target="media/image22.gif"/><Relationship Id="rId89" Type="http://schemas.openxmlformats.org/officeDocument/2006/relationships/hyperlink" Target="https://subscribe.mailinglijst.nl/?l=103617" TargetMode="External"/><Relationship Id="rId7" Type="http://schemas.openxmlformats.org/officeDocument/2006/relationships/hyperlink" Target="mailto:w.j.p.van.winterswijk@kader.hcc.nl" TargetMode="External"/><Relationship Id="rId71" Type="http://schemas.openxmlformats.org/officeDocument/2006/relationships/hyperlink" Target="https://twitter.com/zeeuwsarchief?lang=nl" TargetMode="External"/><Relationship Id="rId2" Type="http://schemas.openxmlformats.org/officeDocument/2006/relationships/settings" Target="settings.xml"/><Relationship Id="rId16" Type="http://schemas.openxmlformats.org/officeDocument/2006/relationships/oleObject" Target="embeddings/oleObject2.bin"/><Relationship Id="rId29" Type="http://schemas.openxmlformats.org/officeDocument/2006/relationships/oleObject" Target="embeddings/oleObject7.bin"/><Relationship Id="rId11" Type="http://schemas.openxmlformats.org/officeDocument/2006/relationships/hyperlink" Target="https://twitter.com/info_NCDD" TargetMode="External"/><Relationship Id="rId24" Type="http://schemas.openxmlformats.org/officeDocument/2006/relationships/image" Target="media/image5.png"/><Relationship Id="rId32" Type="http://schemas.openxmlformats.org/officeDocument/2006/relationships/hyperlink" Target="mailto:info@rijckheyt.nl" TargetMode="External"/><Relationship Id="rId37" Type="http://schemas.openxmlformats.org/officeDocument/2006/relationships/oleObject" Target="embeddings/oleObject9.bin"/><Relationship Id="rId40" Type="http://schemas.openxmlformats.org/officeDocument/2006/relationships/oleObject" Target="embeddings/oleObject11.bin"/><Relationship Id="rId45" Type="http://schemas.openxmlformats.org/officeDocument/2006/relationships/hyperlink" Target="http://www.rijckheyt.nl/" TargetMode="External"/><Relationship Id="rId53" Type="http://schemas.openxmlformats.org/officeDocument/2006/relationships/hyperlink" Target="mailto:fred.vandenkieboom@tholen.nl" TargetMode="External"/><Relationship Id="rId58" Type="http://schemas.openxmlformats.org/officeDocument/2006/relationships/image" Target="media/image13.png"/><Relationship Id="rId66" Type="http://schemas.openxmlformats.org/officeDocument/2006/relationships/hyperlink" Target="mailto:r.van.de.giessen@nijmegen.nl" TargetMode="External"/><Relationship Id="rId74" Type="http://schemas.openxmlformats.org/officeDocument/2006/relationships/hyperlink" Target="https://nl-nl.facebook.com/pages/Zeeuws-Archief/99307886366" TargetMode="External"/><Relationship Id="rId79" Type="http://schemas.openxmlformats.org/officeDocument/2006/relationships/image" Target="cid:image004.gif@01D3B23E.283F4D30" TargetMode="External"/><Relationship Id="rId87" Type="http://schemas.openxmlformats.org/officeDocument/2006/relationships/image" Target="media/image23.gif"/><Relationship Id="rId5" Type="http://schemas.openxmlformats.org/officeDocument/2006/relationships/hyperlink" Target="http://www.ncdd.nl/pid-wijzer/" TargetMode="External"/><Relationship Id="rId61" Type="http://schemas.openxmlformats.org/officeDocument/2006/relationships/oleObject" Target="embeddings/oleObject17.bin"/><Relationship Id="rId82" Type="http://schemas.openxmlformats.org/officeDocument/2006/relationships/image" Target="cid:image005.gif@01D3B23E.283F4D30" TargetMode="External"/><Relationship Id="rId90" Type="http://schemas.openxmlformats.org/officeDocument/2006/relationships/fontTable" Target="fontTable.xml"/><Relationship Id="rId19" Type="http://schemas.openxmlformats.org/officeDocument/2006/relationships/oleObject" Target="embeddings/oleObject3.bin"/><Relationship Id="rId14" Type="http://schemas.openxmlformats.org/officeDocument/2006/relationships/oleObject" Target="embeddings/oleObject1.bin"/><Relationship Id="rId22" Type="http://schemas.openxmlformats.org/officeDocument/2006/relationships/image" Target="media/image4.png"/><Relationship Id="rId27" Type="http://schemas.openxmlformats.org/officeDocument/2006/relationships/oleObject" Target="embeddings/oleObject6.bin"/><Relationship Id="rId30" Type="http://schemas.openxmlformats.org/officeDocument/2006/relationships/hyperlink" Target="mailto:b.ypma@hetutrechtsarchief.nl" TargetMode="External"/><Relationship Id="rId35" Type="http://schemas.openxmlformats.org/officeDocument/2006/relationships/oleObject" Target="embeddings/oleObject8.bin"/><Relationship Id="rId43" Type="http://schemas.openxmlformats.org/officeDocument/2006/relationships/hyperlink" Target="http://www.kasteelhoensbroek.nl/" TargetMode="External"/><Relationship Id="rId48" Type="http://schemas.openxmlformats.org/officeDocument/2006/relationships/image" Target="media/image11.png"/><Relationship Id="rId56" Type="http://schemas.openxmlformats.org/officeDocument/2006/relationships/hyperlink" Target="mailto:pdiermen@deventit.nl" TargetMode="External"/><Relationship Id="rId64" Type="http://schemas.openxmlformats.org/officeDocument/2006/relationships/image" Target="media/image16.png"/><Relationship Id="rId69" Type="http://schemas.openxmlformats.org/officeDocument/2006/relationships/image" Target="cid:image001.gif@01D3B23E.283F4D30" TargetMode="External"/><Relationship Id="rId77" Type="http://schemas.openxmlformats.org/officeDocument/2006/relationships/hyperlink" Target="https://nl.pinterest.com/zeeuwsarchief/" TargetMode="External"/><Relationship Id="rId8" Type="http://schemas.openxmlformats.org/officeDocument/2006/relationships/hyperlink" Target="https://www.youtube.com/watch?v=BxT_o46Hv9Y&amp;feature=youtu.be)" TargetMode="External"/><Relationship Id="rId51" Type="http://schemas.openxmlformats.org/officeDocument/2006/relationships/hyperlink" Target="http://www.gahetna.nl/collectie/archief/" TargetMode="External"/><Relationship Id="rId72" Type="http://schemas.openxmlformats.org/officeDocument/2006/relationships/image" Target="media/image18.gif"/><Relationship Id="rId80" Type="http://schemas.openxmlformats.org/officeDocument/2006/relationships/hyperlink" Target="https://www.youtube.com/user/ZeeuwsArchief" TargetMode="External"/><Relationship Id="rId85" Type="http://schemas.openxmlformats.org/officeDocument/2006/relationships/image" Target="cid:image006.gif@01D3B23E.283F4D30" TargetMode="External"/><Relationship Id="rId3" Type="http://schemas.openxmlformats.org/officeDocument/2006/relationships/webSettings" Target="webSettings.xml"/><Relationship Id="rId12" Type="http://schemas.openxmlformats.org/officeDocument/2006/relationships/hyperlink" Target="http://www.ncdd.nl/nieuwsbrief" TargetMode="External"/><Relationship Id="rId17" Type="http://schemas.openxmlformats.org/officeDocument/2006/relationships/hyperlink" Target="https://www.kb.nl/" TargetMode="External"/><Relationship Id="rId25" Type="http://schemas.openxmlformats.org/officeDocument/2006/relationships/oleObject" Target="embeddings/oleObject5.bin"/><Relationship Id="rId33" Type="http://schemas.openxmlformats.org/officeDocument/2006/relationships/hyperlink" Target="mailto:info@rijckheyt.nl" TargetMode="External"/><Relationship Id="rId38" Type="http://schemas.openxmlformats.org/officeDocument/2006/relationships/image" Target="media/image10.png"/><Relationship Id="rId46" Type="http://schemas.openxmlformats.org/officeDocument/2006/relationships/hyperlink" Target="mailto:m.brouns@historischgoud.nl" TargetMode="External"/><Relationship Id="rId59" Type="http://schemas.openxmlformats.org/officeDocument/2006/relationships/oleObject" Target="embeddings/oleObject16.bin"/><Relationship Id="rId67" Type="http://schemas.openxmlformats.org/officeDocument/2006/relationships/hyperlink" Target="mailto:h.van.aalst@zeeuwsarchief.nl" TargetMode="External"/><Relationship Id="rId20" Type="http://schemas.openxmlformats.org/officeDocument/2006/relationships/hyperlink" Target="https://www.kb.nl/en/email" TargetMode="External"/><Relationship Id="rId41" Type="http://schemas.openxmlformats.org/officeDocument/2006/relationships/oleObject" Target="embeddings/oleObject12.bin"/><Relationship Id="rId54" Type="http://schemas.openxmlformats.org/officeDocument/2006/relationships/image" Target="media/image12.png"/><Relationship Id="rId62" Type="http://schemas.openxmlformats.org/officeDocument/2006/relationships/image" Target="media/image15.png"/><Relationship Id="rId70" Type="http://schemas.openxmlformats.org/officeDocument/2006/relationships/hyperlink" Target="http://www.zeeuwsarchief.nl/" TargetMode="External"/><Relationship Id="rId75" Type="http://schemas.openxmlformats.org/officeDocument/2006/relationships/image" Target="media/image19.gif"/><Relationship Id="rId83" Type="http://schemas.openxmlformats.org/officeDocument/2006/relationships/hyperlink" Target="https://www.flickr.com/people/zeeuwsarchief/" TargetMode="External"/><Relationship Id="rId88" Type="http://schemas.openxmlformats.org/officeDocument/2006/relationships/image" Target="cid:image007.gif@01D3B23E.283F4D30" TargetMode="External"/><Relationship Id="rId9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Marcel.Ras@KB.nl" TargetMode="External"/><Relationship Id="rId15" Type="http://schemas.openxmlformats.org/officeDocument/2006/relationships/image" Target="media/image2.png"/><Relationship Id="rId23" Type="http://schemas.openxmlformats.org/officeDocument/2006/relationships/oleObject" Target="embeddings/oleObject4.bin"/><Relationship Id="rId28" Type="http://schemas.openxmlformats.org/officeDocument/2006/relationships/image" Target="media/image7.png"/><Relationship Id="rId36" Type="http://schemas.openxmlformats.org/officeDocument/2006/relationships/image" Target="media/image9.png"/><Relationship Id="rId49" Type="http://schemas.openxmlformats.org/officeDocument/2006/relationships/oleObject" Target="embeddings/oleObject14.bin"/><Relationship Id="rId57" Type="http://schemas.openxmlformats.org/officeDocument/2006/relationships/hyperlink" Target="http://www.deventit.nl/" TargetMode="External"/><Relationship Id="rId10" Type="http://schemas.openxmlformats.org/officeDocument/2006/relationships/hyperlink" Target="http://www.ncdd.nl/" TargetMode="External"/><Relationship Id="rId31" Type="http://schemas.openxmlformats.org/officeDocument/2006/relationships/hyperlink" Target="mailto:b.ypma@hetutrechtsarchief.nl" TargetMode="External"/><Relationship Id="rId44" Type="http://schemas.openxmlformats.org/officeDocument/2006/relationships/hyperlink" Target="http://www.thermenmuseum.nl/" TargetMode="External"/><Relationship Id="rId52" Type="http://schemas.openxmlformats.org/officeDocument/2006/relationships/hyperlink" Target="http://nationaalarchief.nl/" TargetMode="External"/><Relationship Id="rId60" Type="http://schemas.openxmlformats.org/officeDocument/2006/relationships/image" Target="media/image14.png"/><Relationship Id="rId65" Type="http://schemas.openxmlformats.org/officeDocument/2006/relationships/oleObject" Target="embeddings/oleObject19.bin"/><Relationship Id="rId73" Type="http://schemas.openxmlformats.org/officeDocument/2006/relationships/image" Target="cid:image002.gif@01D3B23E.283F4D30" TargetMode="External"/><Relationship Id="rId78" Type="http://schemas.openxmlformats.org/officeDocument/2006/relationships/image" Target="media/image20.gif"/><Relationship Id="rId81" Type="http://schemas.openxmlformats.org/officeDocument/2006/relationships/image" Target="media/image21.gif"/><Relationship Id="rId86" Type="http://schemas.openxmlformats.org/officeDocument/2006/relationships/hyperlink" Target="https://www.linkedin.com/company/zeeuws-archief" TargetMode="External"/><Relationship Id="rId4" Type="http://schemas.openxmlformats.org/officeDocument/2006/relationships/hyperlink" Target="https://www.youtube.com/watch?v=BxT_o46Hv9Y&amp;feature=youtu.be%29" TargetMode="External"/><Relationship Id="rId9" Type="http://schemas.openxmlformats.org/officeDocument/2006/relationships/hyperlink" Target="http://www.ncdd.nl/pid-wijzer/"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10</Pages>
  <Words>2747</Words>
  <Characters>15114</Characters>
  <Application>Microsoft Office Word</Application>
  <DocSecurity>0</DocSecurity>
  <Lines>125</Lines>
  <Paragraphs>35</Paragraphs>
  <ScaleCrop>false</ScaleCrop>
  <Company/>
  <LinksUpToDate>false</LinksUpToDate>
  <CharactersWithSpaces>17826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FL</cp:lastModifiedBy>
  <cp:revision>4</cp:revision>
  <dcterms:created xsi:type="dcterms:W3CDTF">2018-02-26T12:58:00Z</dcterms:created>
  <dcterms:modified xsi:type="dcterms:W3CDTF">2018-03-03T16:26:00Z</dcterms:modified>
</cp:coreProperties>
</file>